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87AE2" w14:textId="77777777" w:rsidR="00D96719" w:rsidRPr="00650262" w:rsidRDefault="00D96719" w:rsidP="00D96719">
      <w:pPr>
        <w:rPr>
          <w:rFonts w:cstheme="minorHAnsi"/>
        </w:rPr>
      </w:pPr>
    </w:p>
    <w:sdt>
      <w:sdtPr>
        <w:rPr>
          <w:rFonts w:asciiTheme="majorHAnsi" w:eastAsiaTheme="majorEastAsia" w:hAnsiTheme="majorHAnsi" w:cstheme="majorBidi"/>
          <w:b/>
          <w:bCs/>
          <w:color w:val="04746C"/>
          <w:spacing w:val="-10"/>
          <w:kern w:val="28"/>
          <w:sz w:val="72"/>
          <w:szCs w:val="72"/>
        </w:rPr>
        <w:id w:val="1407341831"/>
        <w:docPartObj>
          <w:docPartGallery w:val="Cover Pages"/>
          <w:docPartUnique/>
        </w:docPartObj>
      </w:sdtPr>
      <w:sdtEndPr>
        <w:rPr>
          <w:color w:val="04746C" w:themeColor="accent1"/>
        </w:rPr>
      </w:sdtEndPr>
      <w:sdtContent>
        <w:p w14:paraId="2CEFD0EE" w14:textId="77777777" w:rsidR="00943A53" w:rsidRPr="001B2E39" w:rsidRDefault="00943A53" w:rsidP="00943A53">
          <w:r w:rsidRPr="001B2E39">
            <w:rPr>
              <w:noProof/>
            </w:rPr>
            <w:drawing>
              <wp:anchor distT="0" distB="0" distL="114300" distR="114300" simplePos="0" relativeHeight="251658240" behindDoc="1" locked="1" layoutInCell="1" allowOverlap="1" wp14:anchorId="4B89AE7E" wp14:editId="7BF7ED1D">
                <wp:simplePos x="0" y="0"/>
                <wp:positionH relativeFrom="margin">
                  <wp:posOffset>2067560</wp:posOffset>
                </wp:positionH>
                <wp:positionV relativeFrom="page">
                  <wp:posOffset>1174750</wp:posOffset>
                </wp:positionV>
                <wp:extent cx="2346960" cy="1329690"/>
                <wp:effectExtent l="0" t="0" r="0" b="0"/>
                <wp:wrapNone/>
                <wp:docPr id="22941217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12173"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46960" cy="1329690"/>
                        </a:xfrm>
                        <a:prstGeom prst="rect">
                          <a:avLst/>
                        </a:prstGeom>
                      </pic:spPr>
                    </pic:pic>
                  </a:graphicData>
                </a:graphic>
                <wp14:sizeRelH relativeFrom="margin">
                  <wp14:pctWidth>0</wp14:pctWidth>
                </wp14:sizeRelH>
                <wp14:sizeRelV relativeFrom="margin">
                  <wp14:pctHeight>0</wp14:pctHeight>
                </wp14:sizeRelV>
              </wp:anchor>
            </w:drawing>
          </w:r>
          <w:r w:rsidRPr="001B2E39">
            <w:t xml:space="preserve"> </w:t>
          </w:r>
        </w:p>
        <w:p w14:paraId="072F0325" w14:textId="77777777" w:rsidR="00943A53" w:rsidRPr="001B2E39" w:rsidRDefault="00943A53" w:rsidP="00943A53"/>
        <w:p w14:paraId="31985D43" w14:textId="77777777" w:rsidR="00943A53" w:rsidRPr="001B2E39" w:rsidRDefault="00943A53" w:rsidP="00943A53"/>
        <w:p w14:paraId="26280AAC" w14:textId="77777777" w:rsidR="00943A53" w:rsidRPr="001B2E39" w:rsidRDefault="00943A53" w:rsidP="00943A53"/>
        <w:p w14:paraId="692E350F" w14:textId="77777777" w:rsidR="00943A53" w:rsidRPr="001B2E39" w:rsidRDefault="00943A53" w:rsidP="00943A53"/>
        <w:sdt>
          <w:sdtPr>
            <w:id w:val="-1583298612"/>
            <w:placeholder>
              <w:docPart w:val="085D12B3822E44AF9AB168EBEFBC7D77"/>
            </w:placeholder>
          </w:sdtPr>
          <w:sdtEndPr/>
          <w:sdtContent>
            <w:p w14:paraId="2CB672B7" w14:textId="77777777" w:rsidR="00943A53" w:rsidRPr="001B2E39" w:rsidRDefault="00943A53" w:rsidP="00943A53">
              <w:pPr>
                <w:jc w:val="center"/>
                <w:rPr>
                  <w:rFonts w:eastAsia="Aptos" w:cs="Aptos"/>
                  <w:sz w:val="36"/>
                  <w:szCs w:val="36"/>
                </w:rPr>
              </w:pPr>
              <w:r w:rsidRPr="001B2E39">
                <w:rPr>
                  <w:rFonts w:eastAsia="Aptos" w:cs="Aptos"/>
                  <w:sz w:val="36"/>
                  <w:szCs w:val="36"/>
                </w:rPr>
                <w:t xml:space="preserve">Åpen tilbudskonkurranse </w:t>
              </w:r>
            </w:p>
            <w:p w14:paraId="4E8AEB55" w14:textId="1DE70772" w:rsidR="00943A53" w:rsidRPr="001B2E39" w:rsidRDefault="00943A53" w:rsidP="00943A53">
              <w:pPr>
                <w:jc w:val="center"/>
                <w:rPr>
                  <w:rFonts w:eastAsia="Aptos" w:cs="Aptos"/>
                  <w:sz w:val="36"/>
                  <w:szCs w:val="36"/>
                </w:rPr>
              </w:pPr>
              <w:r w:rsidRPr="001B2E39">
                <w:rPr>
                  <w:rFonts w:eastAsia="Aptos" w:cs="Aptos"/>
                  <w:sz w:val="36"/>
                  <w:szCs w:val="36"/>
                </w:rPr>
                <w:t xml:space="preserve">etter forskriftens del I og II </w:t>
              </w:r>
            </w:p>
            <w:p w14:paraId="4E9CED46" w14:textId="435442D4" w:rsidR="00943A53" w:rsidRPr="001B2E39" w:rsidRDefault="00943A53" w:rsidP="00943A53">
              <w:pPr>
                <w:jc w:val="center"/>
                <w:rPr>
                  <w:rFonts w:eastAsia="Aptos" w:cs="Aptos"/>
                  <w:sz w:val="36"/>
                  <w:szCs w:val="36"/>
                </w:rPr>
              </w:pPr>
              <w:r w:rsidRPr="001B2E39">
                <w:rPr>
                  <w:rFonts w:eastAsia="Aptos" w:cs="Aptos"/>
                  <w:sz w:val="36"/>
                  <w:szCs w:val="36"/>
                </w:rPr>
                <w:t>for anskaffelse av</w:t>
              </w:r>
            </w:p>
            <w:p w14:paraId="754780E6" w14:textId="63E63DE5" w:rsidR="00943A53" w:rsidRPr="001B2E39" w:rsidRDefault="00943A53" w:rsidP="00943A53">
              <w:pPr>
                <w:jc w:val="center"/>
                <w:rPr>
                  <w:rFonts w:eastAsia="Aptos" w:cs="Aptos"/>
                  <w:sz w:val="36"/>
                  <w:szCs w:val="36"/>
                </w:rPr>
              </w:pPr>
              <w:r>
                <w:rPr>
                  <w:rFonts w:eastAsia="Aptos" w:cs="Aptos"/>
                  <w:b/>
                  <w:bCs/>
                  <w:sz w:val="28"/>
                  <w:szCs w:val="28"/>
                </w:rPr>
                <w:t>Ny driftsstasjon for avd. vann og avløp</w:t>
              </w:r>
            </w:p>
            <w:p w14:paraId="5328FC07" w14:textId="77777777" w:rsidR="00943A53" w:rsidRPr="001B2E39" w:rsidRDefault="00943A53" w:rsidP="00943A53">
              <w:pPr>
                <w:jc w:val="center"/>
                <w:rPr>
                  <w:rFonts w:eastAsia="Aptos" w:cs="Aptos"/>
                  <w:b/>
                  <w:bCs/>
                  <w:sz w:val="32"/>
                  <w:szCs w:val="32"/>
                </w:rPr>
              </w:pPr>
              <w:r w:rsidRPr="001B2E39">
                <w:rPr>
                  <w:rFonts w:eastAsia="Aptos" w:cs="Aptos"/>
                  <w:b/>
                  <w:bCs/>
                  <w:sz w:val="32"/>
                  <w:szCs w:val="32"/>
                </w:rPr>
                <w:t>Del I - Konkurransegrunnlag</w:t>
              </w:r>
            </w:p>
            <w:p w14:paraId="665977C6" w14:textId="77777777" w:rsidR="00943A53" w:rsidRPr="001B2E39" w:rsidRDefault="00547FF7" w:rsidP="00943A53">
              <w:pPr>
                <w:jc w:val="center"/>
              </w:pPr>
            </w:p>
          </w:sdtContent>
        </w:sdt>
        <w:p w14:paraId="1154E1F7" w14:textId="77777777" w:rsidR="00943A53" w:rsidRPr="001B2E39" w:rsidRDefault="00943A53" w:rsidP="00943A53"/>
        <w:p w14:paraId="006D7DF3" w14:textId="77777777" w:rsidR="00943A53" w:rsidRPr="001B2E39" w:rsidRDefault="00943A53" w:rsidP="00943A53"/>
        <w:p w14:paraId="0385961E" w14:textId="77777777" w:rsidR="00943A53" w:rsidRPr="001B2E39" w:rsidRDefault="00547FF7" w:rsidP="00943A53">
          <w:pPr>
            <w:pStyle w:val="Undertittel"/>
            <w:jc w:val="center"/>
          </w:pPr>
          <w:sdt>
            <w:sdtPr>
              <w:id w:val="889303059"/>
              <w:placeholder>
                <w:docPart w:val="085D12B3822E44AF9AB168EBEFBC7D77"/>
              </w:placeholder>
            </w:sdtPr>
            <w:sdtEndPr/>
            <w:sdtContent>
              <w:r w:rsidR="00943A53">
                <w:t xml:space="preserve"> </w:t>
              </w:r>
            </w:sdtContent>
          </w:sdt>
          <w:r w:rsidR="00943A53" w:rsidRPr="001B2E39">
            <w:rPr>
              <w:noProof/>
            </w:rPr>
            <w:drawing>
              <wp:anchor distT="0" distB="0" distL="114300" distR="114300" simplePos="0" relativeHeight="251658241" behindDoc="1" locked="1" layoutInCell="1" allowOverlap="1" wp14:anchorId="71506D77" wp14:editId="358458DB">
                <wp:simplePos x="0" y="0"/>
                <wp:positionH relativeFrom="page">
                  <wp:posOffset>-2167255</wp:posOffset>
                </wp:positionH>
                <wp:positionV relativeFrom="page">
                  <wp:posOffset>5890260</wp:posOffset>
                </wp:positionV>
                <wp:extent cx="10104120" cy="5162550"/>
                <wp:effectExtent l="0" t="0" r="5080" b="0"/>
                <wp:wrapNone/>
                <wp:docPr id="333962987"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331756" name="Grafikk 658331756"/>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r="33333"/>
                        <a:stretch/>
                      </pic:blipFill>
                      <pic:spPr bwMode="auto">
                        <a:xfrm>
                          <a:off x="0" y="0"/>
                          <a:ext cx="10104120" cy="5162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43A53" w:rsidRPr="001B2E39">
            <w:rPr>
              <w:noProof/>
            </w:rPr>
            <w:drawing>
              <wp:anchor distT="0" distB="0" distL="114300" distR="114300" simplePos="0" relativeHeight="251658242" behindDoc="0" locked="1" layoutInCell="1" allowOverlap="1" wp14:anchorId="31518F51" wp14:editId="20F3F463">
                <wp:simplePos x="0" y="0"/>
                <wp:positionH relativeFrom="column">
                  <wp:posOffset>4302760</wp:posOffset>
                </wp:positionH>
                <wp:positionV relativeFrom="page">
                  <wp:posOffset>8065135</wp:posOffset>
                </wp:positionV>
                <wp:extent cx="2707200" cy="2592000"/>
                <wp:effectExtent l="0" t="0" r="0" b="0"/>
                <wp:wrapNone/>
                <wp:docPr id="315655935"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655935" name="Bilde 315655935"/>
                        <pic:cNvPicPr/>
                      </pic:nvPicPr>
                      <pic:blipFill>
                        <a:blip r:embed="rId14">
                          <a:extLst>
                            <a:ext uri="{28A0092B-C50C-407E-A947-70E740481C1C}">
                              <a14:useLocalDpi xmlns:a14="http://schemas.microsoft.com/office/drawing/2010/main" val="0"/>
                            </a:ext>
                          </a:extLst>
                        </a:blip>
                        <a:stretch>
                          <a:fillRect/>
                        </a:stretch>
                      </pic:blipFill>
                      <pic:spPr>
                        <a:xfrm>
                          <a:off x="0" y="0"/>
                          <a:ext cx="2707200" cy="2592000"/>
                        </a:xfrm>
                        <a:prstGeom prst="rect">
                          <a:avLst/>
                        </a:prstGeom>
                      </pic:spPr>
                    </pic:pic>
                  </a:graphicData>
                </a:graphic>
                <wp14:sizeRelH relativeFrom="page">
                  <wp14:pctWidth>0</wp14:pctWidth>
                </wp14:sizeRelH>
                <wp14:sizeRelV relativeFrom="page">
                  <wp14:pctHeight>0</wp14:pctHeight>
                </wp14:sizeRelV>
              </wp:anchor>
            </w:drawing>
          </w:r>
        </w:p>
        <w:p w14:paraId="4239EDD2" w14:textId="77777777" w:rsidR="00943A53" w:rsidRDefault="00943A53" w:rsidP="00943A53">
          <w:pPr>
            <w:pStyle w:val="Tittel"/>
          </w:pPr>
          <w:r w:rsidRPr="001B2E39">
            <w:br w:type="page"/>
          </w:r>
        </w:p>
      </w:sdtContent>
    </w:sdt>
    <w:p w14:paraId="2BB15D00" w14:textId="613826EB" w:rsidR="00D96719" w:rsidRPr="00943A53" w:rsidRDefault="00D96719" w:rsidP="00943A53">
      <w:pPr>
        <w:pStyle w:val="Tittel"/>
      </w:pPr>
      <w:r w:rsidRPr="00650262">
        <w:rPr>
          <w:rFonts w:cstheme="minorHAnsi"/>
          <w:szCs w:val="24"/>
        </w:rPr>
        <w:lastRenderedPageBreak/>
        <w:t>Innhold</w:t>
      </w:r>
      <w:r w:rsidRPr="00650262">
        <w:rPr>
          <w:rFonts w:cstheme="minorHAnsi"/>
          <w:sz w:val="32"/>
          <w:szCs w:val="32"/>
        </w:rPr>
        <w:t xml:space="preserve"> </w:t>
      </w:r>
    </w:p>
    <w:p w14:paraId="4E499859" w14:textId="43657312" w:rsidR="00D96719" w:rsidRPr="00650262" w:rsidRDefault="00D96719" w:rsidP="00D96719">
      <w:pPr>
        <w:pStyle w:val="INNH1"/>
        <w:rPr>
          <w:rFonts w:eastAsiaTheme="minorEastAsia" w:cstheme="minorBidi"/>
          <w:szCs w:val="24"/>
        </w:rPr>
      </w:pPr>
      <w:r w:rsidRPr="00650262">
        <w:rPr>
          <w:rFonts w:ascii="Aptos" w:hAnsi="Aptos"/>
        </w:rPr>
        <w:fldChar w:fldCharType="begin"/>
      </w:r>
      <w:r w:rsidRPr="00650262">
        <w:rPr>
          <w:rFonts w:ascii="Aptos" w:hAnsi="Aptos"/>
        </w:rPr>
        <w:instrText>TOC \o "1-2" \z \u \h</w:instrText>
      </w:r>
      <w:r w:rsidRPr="00650262">
        <w:rPr>
          <w:rFonts w:ascii="Aptos" w:hAnsi="Aptos"/>
        </w:rPr>
        <w:fldChar w:fldCharType="separate"/>
      </w:r>
      <w:hyperlink w:anchor="_Toc187827657" w:history="1">
        <w:r w:rsidRPr="00650262">
          <w:rPr>
            <w:rStyle w:val="Hyperkobling"/>
          </w:rPr>
          <w:t>1</w:t>
        </w:r>
        <w:r w:rsidRPr="00650262">
          <w:rPr>
            <w:rFonts w:eastAsiaTheme="minorEastAsia" w:cstheme="minorBidi"/>
            <w:szCs w:val="24"/>
          </w:rPr>
          <w:tab/>
        </w:r>
        <w:r w:rsidRPr="00650262">
          <w:rPr>
            <w:rStyle w:val="Hyperkobling"/>
          </w:rPr>
          <w:t>Innbydelse</w:t>
        </w:r>
        <w:r w:rsidRPr="00650262">
          <w:rPr>
            <w:webHidden/>
          </w:rPr>
          <w:tab/>
        </w:r>
      </w:hyperlink>
    </w:p>
    <w:p w14:paraId="786675E1"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58" w:history="1">
        <w:r w:rsidRPr="00650262">
          <w:rPr>
            <w:rStyle w:val="Hyperkobling"/>
          </w:rPr>
          <w:t>1.1</w:t>
        </w:r>
        <w:r w:rsidRPr="00650262">
          <w:rPr>
            <w:rFonts w:eastAsiaTheme="minorEastAsia" w:cstheme="minorBidi"/>
            <w:szCs w:val="24"/>
          </w:rPr>
          <w:tab/>
        </w:r>
        <w:r w:rsidRPr="00650262">
          <w:rPr>
            <w:rStyle w:val="Hyperkobling"/>
          </w:rPr>
          <w:t>Kort om anskaffelsen</w:t>
        </w:r>
        <w:r w:rsidRPr="00650262">
          <w:rPr>
            <w:webHidden/>
          </w:rPr>
          <w:tab/>
        </w:r>
        <w:r w:rsidRPr="00650262">
          <w:rPr>
            <w:webHidden/>
          </w:rPr>
          <w:fldChar w:fldCharType="begin"/>
        </w:r>
        <w:r w:rsidRPr="00650262">
          <w:rPr>
            <w:webHidden/>
          </w:rPr>
          <w:instrText xml:space="preserve"> PAGEREF _Toc187827658 \h </w:instrText>
        </w:r>
        <w:r w:rsidRPr="00650262">
          <w:rPr>
            <w:webHidden/>
          </w:rPr>
        </w:r>
        <w:r w:rsidRPr="00650262">
          <w:rPr>
            <w:webHidden/>
          </w:rPr>
          <w:fldChar w:fldCharType="separate"/>
        </w:r>
        <w:r w:rsidRPr="00650262">
          <w:rPr>
            <w:webHidden/>
          </w:rPr>
          <w:t>3</w:t>
        </w:r>
        <w:r w:rsidRPr="00650262">
          <w:rPr>
            <w:webHidden/>
          </w:rPr>
          <w:fldChar w:fldCharType="end"/>
        </w:r>
      </w:hyperlink>
    </w:p>
    <w:p w14:paraId="0DC539FE"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59" w:history="1">
        <w:r w:rsidRPr="00650262">
          <w:rPr>
            <w:rStyle w:val="Hyperkobling"/>
          </w:rPr>
          <w:t>1.2</w:t>
        </w:r>
        <w:r w:rsidRPr="00650262">
          <w:rPr>
            <w:rFonts w:eastAsiaTheme="minorEastAsia" w:cstheme="minorBidi"/>
            <w:szCs w:val="24"/>
          </w:rPr>
          <w:tab/>
        </w:r>
        <w:r w:rsidRPr="00650262">
          <w:rPr>
            <w:rStyle w:val="Hyperkobling"/>
          </w:rPr>
          <w:t>Oppdragsgiver</w:t>
        </w:r>
        <w:r w:rsidRPr="00650262">
          <w:rPr>
            <w:webHidden/>
          </w:rPr>
          <w:tab/>
        </w:r>
        <w:r w:rsidRPr="00650262">
          <w:rPr>
            <w:webHidden/>
          </w:rPr>
          <w:fldChar w:fldCharType="begin"/>
        </w:r>
        <w:r w:rsidRPr="00650262">
          <w:rPr>
            <w:webHidden/>
          </w:rPr>
          <w:instrText xml:space="preserve"> PAGEREF _Toc187827659 \h </w:instrText>
        </w:r>
        <w:r w:rsidRPr="00650262">
          <w:rPr>
            <w:webHidden/>
          </w:rPr>
        </w:r>
        <w:r w:rsidRPr="00650262">
          <w:rPr>
            <w:webHidden/>
          </w:rPr>
          <w:fldChar w:fldCharType="separate"/>
        </w:r>
        <w:r w:rsidRPr="00650262">
          <w:rPr>
            <w:webHidden/>
          </w:rPr>
          <w:t>3</w:t>
        </w:r>
        <w:r w:rsidRPr="00650262">
          <w:rPr>
            <w:webHidden/>
          </w:rPr>
          <w:fldChar w:fldCharType="end"/>
        </w:r>
      </w:hyperlink>
    </w:p>
    <w:p w14:paraId="624E857C"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0" w:history="1">
        <w:r w:rsidRPr="00650262">
          <w:rPr>
            <w:rStyle w:val="Hyperkobling"/>
          </w:rPr>
          <w:t>1.3</w:t>
        </w:r>
        <w:r w:rsidRPr="00650262">
          <w:rPr>
            <w:rFonts w:eastAsiaTheme="minorEastAsia" w:cstheme="minorBidi"/>
            <w:szCs w:val="24"/>
          </w:rPr>
          <w:tab/>
        </w:r>
        <w:r w:rsidRPr="00650262">
          <w:rPr>
            <w:rStyle w:val="Hyperkobling"/>
          </w:rPr>
          <w:t>Forbehold om tillatelser eller finansiering</w:t>
        </w:r>
        <w:r w:rsidRPr="00650262">
          <w:rPr>
            <w:webHidden/>
          </w:rPr>
          <w:tab/>
        </w:r>
        <w:r w:rsidRPr="00650262">
          <w:rPr>
            <w:webHidden/>
          </w:rPr>
          <w:fldChar w:fldCharType="begin"/>
        </w:r>
        <w:r w:rsidRPr="00650262">
          <w:rPr>
            <w:webHidden/>
          </w:rPr>
          <w:instrText xml:space="preserve"> PAGEREF _Toc187827660 \h </w:instrText>
        </w:r>
        <w:r w:rsidRPr="00650262">
          <w:rPr>
            <w:webHidden/>
          </w:rPr>
        </w:r>
        <w:r w:rsidRPr="00650262">
          <w:rPr>
            <w:webHidden/>
          </w:rPr>
          <w:fldChar w:fldCharType="separate"/>
        </w:r>
        <w:r w:rsidRPr="00650262">
          <w:rPr>
            <w:webHidden/>
          </w:rPr>
          <w:t>4</w:t>
        </w:r>
        <w:r w:rsidRPr="00650262">
          <w:rPr>
            <w:webHidden/>
          </w:rPr>
          <w:fldChar w:fldCharType="end"/>
        </w:r>
      </w:hyperlink>
    </w:p>
    <w:p w14:paraId="7963D96F"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1" w:history="1">
        <w:r w:rsidRPr="00650262">
          <w:rPr>
            <w:rStyle w:val="Hyperkobling"/>
          </w:rPr>
          <w:t>1.4</w:t>
        </w:r>
        <w:r w:rsidRPr="00650262">
          <w:rPr>
            <w:rFonts w:eastAsiaTheme="minorEastAsia" w:cstheme="minorBidi"/>
            <w:szCs w:val="24"/>
          </w:rPr>
          <w:tab/>
        </w:r>
        <w:r w:rsidRPr="00650262">
          <w:rPr>
            <w:rStyle w:val="Hyperkobling"/>
          </w:rPr>
          <w:t>Kontraktsvilkår</w:t>
        </w:r>
        <w:r w:rsidRPr="00650262">
          <w:rPr>
            <w:webHidden/>
          </w:rPr>
          <w:tab/>
        </w:r>
        <w:r w:rsidRPr="00650262">
          <w:rPr>
            <w:webHidden/>
          </w:rPr>
          <w:fldChar w:fldCharType="begin"/>
        </w:r>
        <w:r w:rsidRPr="00650262">
          <w:rPr>
            <w:webHidden/>
          </w:rPr>
          <w:instrText xml:space="preserve"> PAGEREF _Toc187827661 \h </w:instrText>
        </w:r>
        <w:r w:rsidRPr="00650262">
          <w:rPr>
            <w:webHidden/>
          </w:rPr>
        </w:r>
        <w:r w:rsidRPr="00650262">
          <w:rPr>
            <w:webHidden/>
          </w:rPr>
          <w:fldChar w:fldCharType="separate"/>
        </w:r>
        <w:r w:rsidRPr="00650262">
          <w:rPr>
            <w:webHidden/>
          </w:rPr>
          <w:t>4</w:t>
        </w:r>
        <w:r w:rsidRPr="00650262">
          <w:rPr>
            <w:webHidden/>
          </w:rPr>
          <w:fldChar w:fldCharType="end"/>
        </w:r>
      </w:hyperlink>
    </w:p>
    <w:p w14:paraId="06996D0A"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2" w:history="1">
        <w:r w:rsidRPr="00650262">
          <w:rPr>
            <w:rStyle w:val="Hyperkobling"/>
          </w:rPr>
          <w:t>1.5</w:t>
        </w:r>
        <w:r w:rsidRPr="00650262">
          <w:rPr>
            <w:rFonts w:eastAsiaTheme="minorEastAsia" w:cstheme="minorBidi"/>
            <w:szCs w:val="24"/>
          </w:rPr>
          <w:tab/>
        </w:r>
        <w:r w:rsidRPr="00650262">
          <w:rPr>
            <w:rStyle w:val="Hyperkobling"/>
          </w:rPr>
          <w:t>Deltilbud</w:t>
        </w:r>
        <w:r w:rsidRPr="00650262">
          <w:rPr>
            <w:webHidden/>
          </w:rPr>
          <w:tab/>
        </w:r>
        <w:r w:rsidRPr="00650262">
          <w:rPr>
            <w:webHidden/>
          </w:rPr>
          <w:fldChar w:fldCharType="begin"/>
        </w:r>
        <w:r w:rsidRPr="00650262">
          <w:rPr>
            <w:webHidden/>
          </w:rPr>
          <w:instrText xml:space="preserve"> PAGEREF _Toc187827662 \h </w:instrText>
        </w:r>
        <w:r w:rsidRPr="00650262">
          <w:rPr>
            <w:webHidden/>
          </w:rPr>
        </w:r>
        <w:r w:rsidRPr="00650262">
          <w:rPr>
            <w:webHidden/>
          </w:rPr>
          <w:fldChar w:fldCharType="separate"/>
        </w:r>
        <w:r w:rsidRPr="00650262">
          <w:rPr>
            <w:webHidden/>
          </w:rPr>
          <w:t>4</w:t>
        </w:r>
        <w:r w:rsidRPr="00650262">
          <w:rPr>
            <w:webHidden/>
          </w:rPr>
          <w:fldChar w:fldCharType="end"/>
        </w:r>
      </w:hyperlink>
    </w:p>
    <w:p w14:paraId="46F8D9E5"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3" w:history="1">
        <w:r w:rsidRPr="00650262">
          <w:rPr>
            <w:rStyle w:val="Hyperkobling"/>
          </w:rPr>
          <w:t>1.6</w:t>
        </w:r>
        <w:r w:rsidRPr="00650262">
          <w:rPr>
            <w:rFonts w:eastAsiaTheme="minorEastAsia" w:cstheme="minorBidi"/>
            <w:szCs w:val="24"/>
          </w:rPr>
          <w:tab/>
        </w:r>
        <w:r w:rsidRPr="00650262">
          <w:rPr>
            <w:rStyle w:val="Hyperkobling"/>
          </w:rPr>
          <w:t>Omfang</w:t>
        </w:r>
        <w:r w:rsidRPr="00650262">
          <w:rPr>
            <w:webHidden/>
          </w:rPr>
          <w:tab/>
        </w:r>
        <w:r w:rsidRPr="00650262">
          <w:rPr>
            <w:webHidden/>
          </w:rPr>
          <w:fldChar w:fldCharType="begin"/>
        </w:r>
        <w:r w:rsidRPr="00650262">
          <w:rPr>
            <w:webHidden/>
          </w:rPr>
          <w:instrText xml:space="preserve"> PAGEREF _Toc187827663 \h </w:instrText>
        </w:r>
        <w:r w:rsidRPr="00650262">
          <w:rPr>
            <w:webHidden/>
          </w:rPr>
        </w:r>
        <w:r w:rsidRPr="00650262">
          <w:rPr>
            <w:webHidden/>
          </w:rPr>
          <w:fldChar w:fldCharType="separate"/>
        </w:r>
        <w:r w:rsidRPr="00650262">
          <w:rPr>
            <w:webHidden/>
          </w:rPr>
          <w:t>4</w:t>
        </w:r>
        <w:r w:rsidRPr="00650262">
          <w:rPr>
            <w:webHidden/>
          </w:rPr>
          <w:fldChar w:fldCharType="end"/>
        </w:r>
      </w:hyperlink>
    </w:p>
    <w:p w14:paraId="53CC080C"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4" w:history="1">
        <w:r w:rsidRPr="00650262">
          <w:rPr>
            <w:rStyle w:val="Hyperkobling"/>
          </w:rPr>
          <w:t>1.7</w:t>
        </w:r>
        <w:r w:rsidRPr="00650262">
          <w:rPr>
            <w:rFonts w:eastAsiaTheme="minorEastAsia" w:cstheme="minorBidi"/>
            <w:szCs w:val="24"/>
          </w:rPr>
          <w:tab/>
        </w:r>
        <w:r w:rsidRPr="00650262">
          <w:rPr>
            <w:rStyle w:val="Hyperkobling"/>
          </w:rPr>
          <w:t>Viktige datoer</w:t>
        </w:r>
        <w:r w:rsidRPr="00650262">
          <w:rPr>
            <w:webHidden/>
          </w:rPr>
          <w:tab/>
        </w:r>
        <w:r w:rsidRPr="00650262">
          <w:rPr>
            <w:webHidden/>
          </w:rPr>
          <w:fldChar w:fldCharType="begin"/>
        </w:r>
        <w:r w:rsidRPr="00650262">
          <w:rPr>
            <w:webHidden/>
          </w:rPr>
          <w:instrText xml:space="preserve"> PAGEREF _Toc187827664 \h </w:instrText>
        </w:r>
        <w:r w:rsidRPr="00650262">
          <w:rPr>
            <w:webHidden/>
          </w:rPr>
        </w:r>
        <w:r w:rsidRPr="00650262">
          <w:rPr>
            <w:webHidden/>
          </w:rPr>
          <w:fldChar w:fldCharType="separate"/>
        </w:r>
        <w:r w:rsidRPr="00650262">
          <w:rPr>
            <w:webHidden/>
          </w:rPr>
          <w:t>5</w:t>
        </w:r>
        <w:r w:rsidRPr="00650262">
          <w:rPr>
            <w:webHidden/>
          </w:rPr>
          <w:fldChar w:fldCharType="end"/>
        </w:r>
      </w:hyperlink>
    </w:p>
    <w:p w14:paraId="555D96BD" w14:textId="25FC54F4" w:rsidR="00D96719" w:rsidRPr="00650262" w:rsidRDefault="00D96719" w:rsidP="00D96719">
      <w:pPr>
        <w:pStyle w:val="INNH1"/>
        <w:rPr>
          <w:rFonts w:eastAsiaTheme="minorEastAsia" w:cstheme="minorBidi"/>
          <w:szCs w:val="24"/>
        </w:rPr>
      </w:pPr>
      <w:hyperlink w:anchor="_Toc187827665" w:history="1">
        <w:r w:rsidRPr="00650262">
          <w:rPr>
            <w:rStyle w:val="Hyperkobling"/>
          </w:rPr>
          <w:t>2</w:t>
        </w:r>
        <w:r w:rsidRPr="00650262">
          <w:rPr>
            <w:rFonts w:eastAsiaTheme="minorEastAsia" w:cstheme="minorBidi"/>
            <w:szCs w:val="24"/>
          </w:rPr>
          <w:tab/>
        </w:r>
        <w:r w:rsidRPr="00650262">
          <w:rPr>
            <w:rStyle w:val="Hyperkobling"/>
          </w:rPr>
          <w:t>REGLER FOR GJENNOMFØRING AV KONKURRANSEN</w:t>
        </w:r>
        <w:r w:rsidRPr="00650262">
          <w:rPr>
            <w:webHidden/>
          </w:rPr>
          <w:tab/>
        </w:r>
      </w:hyperlink>
    </w:p>
    <w:p w14:paraId="026CBD76"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6" w:history="1">
        <w:r w:rsidRPr="00650262">
          <w:rPr>
            <w:rStyle w:val="Hyperkobling"/>
          </w:rPr>
          <w:t>2.1</w:t>
        </w:r>
        <w:r w:rsidRPr="00650262">
          <w:rPr>
            <w:rFonts w:eastAsiaTheme="minorEastAsia" w:cstheme="minorBidi"/>
            <w:szCs w:val="24"/>
          </w:rPr>
          <w:tab/>
        </w:r>
        <w:r w:rsidRPr="00650262">
          <w:rPr>
            <w:rStyle w:val="Hyperkobling"/>
          </w:rPr>
          <w:t>Anskaffelsesprosedyre</w:t>
        </w:r>
        <w:r w:rsidRPr="00650262">
          <w:rPr>
            <w:webHidden/>
          </w:rPr>
          <w:tab/>
        </w:r>
        <w:r w:rsidRPr="00650262">
          <w:rPr>
            <w:webHidden/>
          </w:rPr>
          <w:fldChar w:fldCharType="begin"/>
        </w:r>
        <w:r w:rsidRPr="00650262">
          <w:rPr>
            <w:webHidden/>
          </w:rPr>
          <w:instrText xml:space="preserve"> PAGEREF _Toc187827666 \h </w:instrText>
        </w:r>
        <w:r w:rsidRPr="00650262">
          <w:rPr>
            <w:webHidden/>
          </w:rPr>
        </w:r>
        <w:r w:rsidRPr="00650262">
          <w:rPr>
            <w:webHidden/>
          </w:rPr>
          <w:fldChar w:fldCharType="separate"/>
        </w:r>
        <w:r w:rsidRPr="00650262">
          <w:rPr>
            <w:webHidden/>
          </w:rPr>
          <w:t>5</w:t>
        </w:r>
        <w:r w:rsidRPr="00650262">
          <w:rPr>
            <w:webHidden/>
          </w:rPr>
          <w:fldChar w:fldCharType="end"/>
        </w:r>
      </w:hyperlink>
    </w:p>
    <w:p w14:paraId="20AD0174"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7" w:history="1">
        <w:r w:rsidRPr="00650262">
          <w:rPr>
            <w:rStyle w:val="Hyperkobling"/>
          </w:rPr>
          <w:t>2.2</w:t>
        </w:r>
        <w:r w:rsidRPr="00650262">
          <w:rPr>
            <w:rFonts w:eastAsiaTheme="minorEastAsia" w:cstheme="minorBidi"/>
            <w:szCs w:val="24"/>
          </w:rPr>
          <w:tab/>
        </w:r>
        <w:r w:rsidRPr="00650262">
          <w:rPr>
            <w:rStyle w:val="Hyperkobling"/>
          </w:rPr>
          <w:t>Krav til lønns- og arbeidsvilkår</w:t>
        </w:r>
        <w:r w:rsidRPr="00650262">
          <w:rPr>
            <w:webHidden/>
          </w:rPr>
          <w:tab/>
        </w:r>
        <w:r w:rsidRPr="00650262">
          <w:rPr>
            <w:webHidden/>
          </w:rPr>
          <w:fldChar w:fldCharType="begin"/>
        </w:r>
        <w:r w:rsidRPr="00650262">
          <w:rPr>
            <w:webHidden/>
          </w:rPr>
          <w:instrText xml:space="preserve"> PAGEREF _Toc187827667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281D91B7"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8" w:history="1">
        <w:r w:rsidRPr="00650262">
          <w:rPr>
            <w:rStyle w:val="Hyperkobling"/>
          </w:rPr>
          <w:t>2.3</w:t>
        </w:r>
        <w:r w:rsidRPr="00650262">
          <w:rPr>
            <w:rFonts w:eastAsiaTheme="minorEastAsia" w:cstheme="minorBidi"/>
            <w:szCs w:val="24"/>
          </w:rPr>
          <w:tab/>
        </w:r>
        <w:r w:rsidRPr="00650262">
          <w:rPr>
            <w:rStyle w:val="Hyperkobling"/>
          </w:rPr>
          <w:t>Krav til lærlinger</w:t>
        </w:r>
        <w:r w:rsidRPr="00650262">
          <w:rPr>
            <w:webHidden/>
          </w:rPr>
          <w:tab/>
        </w:r>
        <w:r w:rsidRPr="00650262">
          <w:rPr>
            <w:webHidden/>
          </w:rPr>
          <w:fldChar w:fldCharType="begin"/>
        </w:r>
        <w:r w:rsidRPr="00650262">
          <w:rPr>
            <w:webHidden/>
          </w:rPr>
          <w:instrText xml:space="preserve"> PAGEREF _Toc187827668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116BEA68"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69" w:history="1">
        <w:r w:rsidRPr="00650262">
          <w:rPr>
            <w:rStyle w:val="Hyperkobling"/>
          </w:rPr>
          <w:t>2.4</w:t>
        </w:r>
        <w:r w:rsidRPr="00650262">
          <w:rPr>
            <w:rFonts w:eastAsiaTheme="minorEastAsia" w:cstheme="minorBidi"/>
            <w:szCs w:val="24"/>
          </w:rPr>
          <w:tab/>
        </w:r>
        <w:r w:rsidRPr="00650262">
          <w:rPr>
            <w:rStyle w:val="Hyperkobling"/>
          </w:rPr>
          <w:t>Skatteattest</w:t>
        </w:r>
        <w:r w:rsidRPr="00650262">
          <w:rPr>
            <w:webHidden/>
          </w:rPr>
          <w:tab/>
        </w:r>
        <w:r w:rsidRPr="00650262">
          <w:rPr>
            <w:webHidden/>
          </w:rPr>
          <w:fldChar w:fldCharType="begin"/>
        </w:r>
        <w:r w:rsidRPr="00650262">
          <w:rPr>
            <w:webHidden/>
          </w:rPr>
          <w:instrText xml:space="preserve"> PAGEREF _Toc187827669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740C51D9"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70" w:history="1">
        <w:r w:rsidRPr="00650262">
          <w:rPr>
            <w:rStyle w:val="Hyperkobling"/>
          </w:rPr>
          <w:t>2.5</w:t>
        </w:r>
        <w:r w:rsidRPr="00650262">
          <w:rPr>
            <w:rFonts w:eastAsiaTheme="minorEastAsia" w:cstheme="minorBidi"/>
            <w:szCs w:val="24"/>
          </w:rPr>
          <w:tab/>
        </w:r>
        <w:r w:rsidRPr="00650262">
          <w:rPr>
            <w:rStyle w:val="Hyperkobling"/>
          </w:rPr>
          <w:t>Offentlighet og taushetsplikt</w:t>
        </w:r>
        <w:r w:rsidRPr="00650262">
          <w:rPr>
            <w:webHidden/>
          </w:rPr>
          <w:tab/>
        </w:r>
        <w:r w:rsidRPr="00650262">
          <w:rPr>
            <w:webHidden/>
          </w:rPr>
          <w:fldChar w:fldCharType="begin"/>
        </w:r>
        <w:r w:rsidRPr="00650262">
          <w:rPr>
            <w:webHidden/>
          </w:rPr>
          <w:instrText xml:space="preserve"> PAGEREF _Toc187827670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17ACE945"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71" w:history="1">
        <w:r w:rsidRPr="00650262">
          <w:rPr>
            <w:rStyle w:val="Hyperkobling"/>
          </w:rPr>
          <w:t>2.6</w:t>
        </w:r>
        <w:r w:rsidRPr="00650262">
          <w:rPr>
            <w:rFonts w:eastAsiaTheme="minorEastAsia" w:cstheme="minorBidi"/>
            <w:szCs w:val="24"/>
          </w:rPr>
          <w:tab/>
        </w:r>
        <w:r w:rsidRPr="00650262">
          <w:rPr>
            <w:rStyle w:val="Hyperkobling"/>
          </w:rPr>
          <w:t>Vedståelsesfrist</w:t>
        </w:r>
        <w:r w:rsidRPr="00650262">
          <w:rPr>
            <w:webHidden/>
          </w:rPr>
          <w:tab/>
        </w:r>
        <w:r w:rsidRPr="00650262">
          <w:rPr>
            <w:webHidden/>
          </w:rPr>
          <w:fldChar w:fldCharType="begin"/>
        </w:r>
        <w:r w:rsidRPr="00650262">
          <w:rPr>
            <w:webHidden/>
          </w:rPr>
          <w:instrText xml:space="preserve"> PAGEREF _Toc187827671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5F7DC439"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72" w:history="1">
        <w:r w:rsidRPr="00650262">
          <w:rPr>
            <w:rStyle w:val="Hyperkobling"/>
          </w:rPr>
          <w:t>2.7</w:t>
        </w:r>
        <w:r w:rsidRPr="00650262">
          <w:rPr>
            <w:rFonts w:eastAsiaTheme="minorEastAsia" w:cstheme="minorBidi"/>
            <w:szCs w:val="24"/>
          </w:rPr>
          <w:tab/>
        </w:r>
        <w:r w:rsidRPr="00650262">
          <w:rPr>
            <w:rStyle w:val="Hyperkobling"/>
          </w:rPr>
          <w:t>Oppdatering av konkurransegrunnlaget og tilleggsopplysninger</w:t>
        </w:r>
        <w:r w:rsidRPr="00650262">
          <w:rPr>
            <w:webHidden/>
          </w:rPr>
          <w:tab/>
        </w:r>
        <w:r w:rsidRPr="00650262">
          <w:rPr>
            <w:webHidden/>
          </w:rPr>
          <w:fldChar w:fldCharType="begin"/>
        </w:r>
        <w:r w:rsidRPr="00650262">
          <w:rPr>
            <w:webHidden/>
          </w:rPr>
          <w:instrText xml:space="preserve"> PAGEREF _Toc187827672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76DD9579"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73" w:history="1">
        <w:r w:rsidRPr="00650262">
          <w:rPr>
            <w:rStyle w:val="Hyperkobling"/>
          </w:rPr>
          <w:t>2.8</w:t>
        </w:r>
        <w:r w:rsidRPr="00650262">
          <w:rPr>
            <w:rFonts w:eastAsiaTheme="minorEastAsia" w:cstheme="minorBidi"/>
            <w:szCs w:val="24"/>
          </w:rPr>
          <w:tab/>
        </w:r>
        <w:r w:rsidRPr="00650262">
          <w:rPr>
            <w:rStyle w:val="Hyperkobling"/>
          </w:rPr>
          <w:t>Befaring</w:t>
        </w:r>
        <w:r w:rsidRPr="00650262">
          <w:rPr>
            <w:webHidden/>
          </w:rPr>
          <w:tab/>
        </w:r>
        <w:r w:rsidRPr="00650262">
          <w:rPr>
            <w:webHidden/>
          </w:rPr>
          <w:fldChar w:fldCharType="begin"/>
        </w:r>
        <w:r w:rsidRPr="00650262">
          <w:rPr>
            <w:webHidden/>
          </w:rPr>
          <w:instrText xml:space="preserve"> PAGEREF _Toc187827673 \h </w:instrText>
        </w:r>
        <w:r w:rsidRPr="00650262">
          <w:rPr>
            <w:webHidden/>
          </w:rPr>
        </w:r>
        <w:r w:rsidRPr="00650262">
          <w:rPr>
            <w:webHidden/>
          </w:rPr>
          <w:fldChar w:fldCharType="separate"/>
        </w:r>
        <w:r w:rsidRPr="00650262">
          <w:rPr>
            <w:webHidden/>
          </w:rPr>
          <w:t>6</w:t>
        </w:r>
        <w:r w:rsidRPr="00650262">
          <w:rPr>
            <w:webHidden/>
          </w:rPr>
          <w:fldChar w:fldCharType="end"/>
        </w:r>
      </w:hyperlink>
    </w:p>
    <w:p w14:paraId="2DBC29D6"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74" w:history="1">
        <w:r w:rsidRPr="00650262">
          <w:rPr>
            <w:rStyle w:val="Hyperkobling"/>
          </w:rPr>
          <w:t>2.9</w:t>
        </w:r>
        <w:r w:rsidRPr="00650262">
          <w:rPr>
            <w:rFonts w:eastAsiaTheme="minorEastAsia" w:cstheme="minorBidi"/>
            <w:szCs w:val="24"/>
          </w:rPr>
          <w:tab/>
        </w:r>
        <w:r w:rsidRPr="00650262">
          <w:rPr>
            <w:rStyle w:val="Hyperkobling"/>
          </w:rPr>
          <w:t>Leverandørens deltakerkostnader</w:t>
        </w:r>
        <w:r w:rsidRPr="00650262">
          <w:rPr>
            <w:webHidden/>
          </w:rPr>
          <w:tab/>
        </w:r>
        <w:r w:rsidRPr="00650262">
          <w:rPr>
            <w:webHidden/>
          </w:rPr>
          <w:fldChar w:fldCharType="begin"/>
        </w:r>
        <w:r w:rsidRPr="00650262">
          <w:rPr>
            <w:webHidden/>
          </w:rPr>
          <w:instrText xml:space="preserve"> PAGEREF _Toc187827674 \h </w:instrText>
        </w:r>
        <w:r w:rsidRPr="00650262">
          <w:rPr>
            <w:webHidden/>
          </w:rPr>
        </w:r>
        <w:r w:rsidRPr="00650262">
          <w:rPr>
            <w:webHidden/>
          </w:rPr>
          <w:fldChar w:fldCharType="separate"/>
        </w:r>
        <w:r w:rsidRPr="00650262">
          <w:rPr>
            <w:webHidden/>
          </w:rPr>
          <w:t>7</w:t>
        </w:r>
        <w:r w:rsidRPr="00650262">
          <w:rPr>
            <w:webHidden/>
          </w:rPr>
          <w:fldChar w:fldCharType="end"/>
        </w:r>
      </w:hyperlink>
    </w:p>
    <w:p w14:paraId="269DB95B" w14:textId="5C53DF31" w:rsidR="00D96719" w:rsidRPr="00650262" w:rsidRDefault="00D96719" w:rsidP="00D96719">
      <w:pPr>
        <w:pStyle w:val="INNH1"/>
        <w:rPr>
          <w:rFonts w:eastAsiaTheme="minorEastAsia" w:cstheme="minorBidi"/>
          <w:szCs w:val="24"/>
        </w:rPr>
      </w:pPr>
      <w:hyperlink w:anchor="_Toc187827675" w:history="1">
        <w:r w:rsidRPr="00650262">
          <w:rPr>
            <w:rStyle w:val="Hyperkobling"/>
          </w:rPr>
          <w:t>3</w:t>
        </w:r>
        <w:r w:rsidRPr="00650262">
          <w:rPr>
            <w:rFonts w:eastAsiaTheme="minorEastAsia" w:cstheme="minorBidi"/>
            <w:szCs w:val="24"/>
          </w:rPr>
          <w:tab/>
        </w:r>
        <w:r w:rsidRPr="00650262">
          <w:rPr>
            <w:rStyle w:val="Hyperkobling"/>
          </w:rPr>
          <w:t>KVALIFIKASJONSKRAV</w:t>
        </w:r>
        <w:r w:rsidRPr="00650262">
          <w:rPr>
            <w:webHidden/>
          </w:rPr>
          <w:tab/>
        </w:r>
      </w:hyperlink>
    </w:p>
    <w:p w14:paraId="0BDC9DE5" w14:textId="77777777" w:rsidR="00D96719" w:rsidRPr="00650262" w:rsidRDefault="00D96719" w:rsidP="00D96719">
      <w:pPr>
        <w:pStyle w:val="INNH2"/>
        <w:tabs>
          <w:tab w:val="right" w:leader="dot" w:pos="9062"/>
        </w:tabs>
        <w:rPr>
          <w:rFonts w:eastAsiaTheme="minorEastAsia" w:cstheme="minorBidi"/>
          <w:szCs w:val="24"/>
        </w:rPr>
      </w:pPr>
      <w:hyperlink w:anchor="_Toc187827676" w:history="1">
        <w:r w:rsidRPr="00650262">
          <w:rPr>
            <w:rStyle w:val="Hyperkobling"/>
            <w:rFonts w:eastAsia="Aptos" w:cs="Aptos"/>
          </w:rPr>
          <w:t>3.1 Skatt og mva.</w:t>
        </w:r>
        <w:r w:rsidRPr="00650262">
          <w:rPr>
            <w:webHidden/>
          </w:rPr>
          <w:tab/>
        </w:r>
        <w:r w:rsidRPr="00650262">
          <w:rPr>
            <w:webHidden/>
          </w:rPr>
          <w:fldChar w:fldCharType="begin"/>
        </w:r>
        <w:r w:rsidRPr="00650262">
          <w:rPr>
            <w:webHidden/>
          </w:rPr>
          <w:instrText xml:space="preserve"> PAGEREF _Toc187827676 \h </w:instrText>
        </w:r>
        <w:r w:rsidRPr="00650262">
          <w:rPr>
            <w:webHidden/>
          </w:rPr>
        </w:r>
        <w:r w:rsidRPr="00650262">
          <w:rPr>
            <w:webHidden/>
          </w:rPr>
          <w:fldChar w:fldCharType="separate"/>
        </w:r>
        <w:r w:rsidRPr="00650262">
          <w:rPr>
            <w:webHidden/>
          </w:rPr>
          <w:t>7</w:t>
        </w:r>
        <w:r w:rsidRPr="00650262">
          <w:rPr>
            <w:webHidden/>
          </w:rPr>
          <w:fldChar w:fldCharType="end"/>
        </w:r>
      </w:hyperlink>
    </w:p>
    <w:p w14:paraId="29A218C2" w14:textId="77777777" w:rsidR="00D96719" w:rsidRPr="00650262" w:rsidRDefault="00D96719" w:rsidP="00D96719">
      <w:pPr>
        <w:pStyle w:val="INNH2"/>
        <w:tabs>
          <w:tab w:val="right" w:leader="dot" w:pos="9062"/>
        </w:tabs>
        <w:rPr>
          <w:rFonts w:eastAsiaTheme="minorEastAsia" w:cstheme="minorBidi"/>
          <w:szCs w:val="24"/>
        </w:rPr>
      </w:pPr>
      <w:hyperlink w:anchor="_Toc187827677" w:history="1">
        <w:r w:rsidRPr="00650262">
          <w:rPr>
            <w:rStyle w:val="Hyperkobling"/>
          </w:rPr>
          <w:t xml:space="preserve">3.2 </w:t>
        </w:r>
        <w:r w:rsidRPr="00650262">
          <w:rPr>
            <w:rStyle w:val="Hyperkobling"/>
            <w:rFonts w:eastAsia="Aptos" w:cs="Aptos"/>
          </w:rPr>
          <w:t>Leverandørens organisatoriske og juridiske stilling</w:t>
        </w:r>
        <w:r w:rsidRPr="00650262">
          <w:rPr>
            <w:webHidden/>
          </w:rPr>
          <w:tab/>
        </w:r>
        <w:r w:rsidRPr="00650262">
          <w:rPr>
            <w:webHidden/>
          </w:rPr>
          <w:fldChar w:fldCharType="begin"/>
        </w:r>
        <w:r w:rsidRPr="00650262">
          <w:rPr>
            <w:webHidden/>
          </w:rPr>
          <w:instrText xml:space="preserve"> PAGEREF _Toc187827677 \h </w:instrText>
        </w:r>
        <w:r w:rsidRPr="00650262">
          <w:rPr>
            <w:webHidden/>
          </w:rPr>
        </w:r>
        <w:r w:rsidRPr="00650262">
          <w:rPr>
            <w:webHidden/>
          </w:rPr>
          <w:fldChar w:fldCharType="separate"/>
        </w:r>
        <w:r w:rsidRPr="00650262">
          <w:rPr>
            <w:webHidden/>
          </w:rPr>
          <w:t>7</w:t>
        </w:r>
        <w:r w:rsidRPr="00650262">
          <w:rPr>
            <w:webHidden/>
          </w:rPr>
          <w:fldChar w:fldCharType="end"/>
        </w:r>
      </w:hyperlink>
    </w:p>
    <w:p w14:paraId="4A9C97A7" w14:textId="77777777" w:rsidR="00D96719" w:rsidRPr="00650262" w:rsidRDefault="00D96719" w:rsidP="00D96719">
      <w:pPr>
        <w:pStyle w:val="INNH2"/>
        <w:tabs>
          <w:tab w:val="right" w:leader="dot" w:pos="9062"/>
        </w:tabs>
        <w:rPr>
          <w:rFonts w:eastAsiaTheme="minorEastAsia" w:cstheme="minorBidi"/>
          <w:szCs w:val="24"/>
        </w:rPr>
      </w:pPr>
      <w:hyperlink w:anchor="_Toc187827678" w:history="1">
        <w:r w:rsidRPr="00650262">
          <w:rPr>
            <w:rStyle w:val="Hyperkobling"/>
          </w:rPr>
          <w:t>3.3</w:t>
        </w:r>
        <w:r w:rsidRPr="00650262">
          <w:rPr>
            <w:rStyle w:val="Hyperkobling"/>
            <w:rFonts w:ascii="Times New Roman" w:hAnsi="Times New Roman"/>
          </w:rPr>
          <w:t xml:space="preserve"> </w:t>
        </w:r>
        <w:r w:rsidRPr="00650262">
          <w:rPr>
            <w:rStyle w:val="Hyperkobling"/>
            <w:rFonts w:eastAsia="Aptos" w:cs="Aptos"/>
          </w:rPr>
          <w:t>Leverandørens økonomiske og finansielle stilling</w:t>
        </w:r>
        <w:r w:rsidRPr="00650262">
          <w:rPr>
            <w:webHidden/>
          </w:rPr>
          <w:tab/>
        </w:r>
        <w:r w:rsidRPr="00650262">
          <w:rPr>
            <w:webHidden/>
          </w:rPr>
          <w:fldChar w:fldCharType="begin"/>
        </w:r>
        <w:r w:rsidRPr="00650262">
          <w:rPr>
            <w:webHidden/>
          </w:rPr>
          <w:instrText xml:space="preserve"> PAGEREF _Toc187827678 \h </w:instrText>
        </w:r>
        <w:r w:rsidRPr="00650262">
          <w:rPr>
            <w:webHidden/>
          </w:rPr>
        </w:r>
        <w:r w:rsidRPr="00650262">
          <w:rPr>
            <w:webHidden/>
          </w:rPr>
          <w:fldChar w:fldCharType="separate"/>
        </w:r>
        <w:r w:rsidRPr="00650262">
          <w:rPr>
            <w:webHidden/>
          </w:rPr>
          <w:t>7</w:t>
        </w:r>
        <w:r w:rsidRPr="00650262">
          <w:rPr>
            <w:webHidden/>
          </w:rPr>
          <w:fldChar w:fldCharType="end"/>
        </w:r>
      </w:hyperlink>
    </w:p>
    <w:p w14:paraId="7472BEF3" w14:textId="18A650BE" w:rsidR="00D96719" w:rsidRPr="00650262" w:rsidRDefault="00D96719" w:rsidP="00D96719">
      <w:pPr>
        <w:pStyle w:val="INNH1"/>
        <w:rPr>
          <w:rFonts w:eastAsiaTheme="minorEastAsia" w:cstheme="minorBidi"/>
          <w:szCs w:val="24"/>
        </w:rPr>
      </w:pPr>
      <w:hyperlink w:anchor="_Toc187827679" w:history="1">
        <w:r w:rsidRPr="00650262">
          <w:rPr>
            <w:rStyle w:val="Hyperkobling"/>
          </w:rPr>
          <w:t>4</w:t>
        </w:r>
        <w:r w:rsidRPr="00650262">
          <w:rPr>
            <w:rFonts w:eastAsiaTheme="minorEastAsia" w:cstheme="minorBidi"/>
            <w:szCs w:val="24"/>
          </w:rPr>
          <w:tab/>
        </w:r>
        <w:r w:rsidRPr="00650262">
          <w:rPr>
            <w:rStyle w:val="Hyperkobling"/>
          </w:rPr>
          <w:t>TILDELINGSKRITERIER</w:t>
        </w:r>
        <w:r w:rsidRPr="00650262">
          <w:rPr>
            <w:webHidden/>
          </w:rPr>
          <w:tab/>
        </w:r>
      </w:hyperlink>
    </w:p>
    <w:p w14:paraId="711475F2"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80" w:history="1">
        <w:r w:rsidRPr="00650262">
          <w:rPr>
            <w:rStyle w:val="Hyperkobling"/>
          </w:rPr>
          <w:t>4.1</w:t>
        </w:r>
        <w:r w:rsidRPr="00650262">
          <w:rPr>
            <w:rFonts w:eastAsiaTheme="minorEastAsia" w:cstheme="minorBidi"/>
            <w:szCs w:val="24"/>
          </w:rPr>
          <w:tab/>
        </w:r>
        <w:r w:rsidRPr="00650262">
          <w:rPr>
            <w:rStyle w:val="Hyperkobling"/>
          </w:rPr>
          <w:t>Evalueringsmetoder</w:t>
        </w:r>
        <w:r w:rsidRPr="00650262">
          <w:rPr>
            <w:webHidden/>
          </w:rPr>
          <w:tab/>
        </w:r>
        <w:r w:rsidRPr="00650262">
          <w:rPr>
            <w:webHidden/>
          </w:rPr>
          <w:fldChar w:fldCharType="begin"/>
        </w:r>
        <w:r w:rsidRPr="00650262">
          <w:rPr>
            <w:webHidden/>
          </w:rPr>
          <w:instrText xml:space="preserve"> PAGEREF _Toc187827680 \h </w:instrText>
        </w:r>
        <w:r w:rsidRPr="00650262">
          <w:rPr>
            <w:webHidden/>
          </w:rPr>
        </w:r>
        <w:r w:rsidRPr="00650262">
          <w:rPr>
            <w:webHidden/>
          </w:rPr>
          <w:fldChar w:fldCharType="separate"/>
        </w:r>
        <w:r w:rsidRPr="00650262">
          <w:rPr>
            <w:webHidden/>
          </w:rPr>
          <w:t>9</w:t>
        </w:r>
        <w:r w:rsidRPr="00650262">
          <w:rPr>
            <w:webHidden/>
          </w:rPr>
          <w:fldChar w:fldCharType="end"/>
        </w:r>
      </w:hyperlink>
    </w:p>
    <w:p w14:paraId="38FDC6EA" w14:textId="3F7438C1" w:rsidR="00D96719" w:rsidRPr="00650262" w:rsidRDefault="00D96719" w:rsidP="00D96719">
      <w:pPr>
        <w:pStyle w:val="INNH1"/>
        <w:rPr>
          <w:rFonts w:eastAsiaTheme="minorEastAsia" w:cstheme="minorBidi"/>
          <w:szCs w:val="24"/>
        </w:rPr>
      </w:pPr>
      <w:hyperlink w:anchor="_Toc187827681" w:history="1">
        <w:r w:rsidRPr="00650262">
          <w:rPr>
            <w:rStyle w:val="Hyperkobling"/>
          </w:rPr>
          <w:t>5</w:t>
        </w:r>
        <w:r w:rsidRPr="00650262">
          <w:rPr>
            <w:rFonts w:eastAsiaTheme="minorEastAsia" w:cstheme="minorBidi"/>
            <w:szCs w:val="24"/>
          </w:rPr>
          <w:tab/>
        </w:r>
        <w:r w:rsidRPr="00650262">
          <w:rPr>
            <w:rStyle w:val="Hyperkobling"/>
          </w:rPr>
          <w:t>Innlevering av tilbud</w:t>
        </w:r>
        <w:r w:rsidRPr="00650262">
          <w:rPr>
            <w:webHidden/>
          </w:rPr>
          <w:tab/>
        </w:r>
      </w:hyperlink>
    </w:p>
    <w:p w14:paraId="7AC4DE8A"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82" w:history="1">
        <w:r w:rsidRPr="00650262">
          <w:rPr>
            <w:rStyle w:val="Hyperkobling"/>
          </w:rPr>
          <w:t>5.1</w:t>
        </w:r>
        <w:r w:rsidRPr="00650262">
          <w:rPr>
            <w:rFonts w:eastAsiaTheme="minorEastAsia" w:cstheme="minorBidi"/>
            <w:szCs w:val="24"/>
          </w:rPr>
          <w:tab/>
        </w:r>
        <w:r w:rsidRPr="00650262">
          <w:rPr>
            <w:rStyle w:val="Hyperkobling"/>
          </w:rPr>
          <w:t>Tilbudets utforming</w:t>
        </w:r>
        <w:r w:rsidRPr="00650262">
          <w:rPr>
            <w:webHidden/>
          </w:rPr>
          <w:tab/>
        </w:r>
        <w:r w:rsidRPr="00650262">
          <w:rPr>
            <w:webHidden/>
          </w:rPr>
          <w:fldChar w:fldCharType="begin"/>
        </w:r>
        <w:r w:rsidRPr="00650262">
          <w:rPr>
            <w:webHidden/>
          </w:rPr>
          <w:instrText xml:space="preserve"> PAGEREF _Toc187827682 \h </w:instrText>
        </w:r>
        <w:r w:rsidRPr="00650262">
          <w:rPr>
            <w:webHidden/>
          </w:rPr>
        </w:r>
        <w:r w:rsidRPr="00650262">
          <w:rPr>
            <w:webHidden/>
          </w:rPr>
          <w:fldChar w:fldCharType="separate"/>
        </w:r>
        <w:r w:rsidRPr="00650262">
          <w:rPr>
            <w:webHidden/>
          </w:rPr>
          <w:t>10</w:t>
        </w:r>
        <w:r w:rsidRPr="00650262">
          <w:rPr>
            <w:webHidden/>
          </w:rPr>
          <w:fldChar w:fldCharType="end"/>
        </w:r>
      </w:hyperlink>
    </w:p>
    <w:p w14:paraId="6D9A44AC"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83" w:history="1">
        <w:r w:rsidRPr="00650262">
          <w:rPr>
            <w:rStyle w:val="Hyperkobling"/>
          </w:rPr>
          <w:t>5.2</w:t>
        </w:r>
        <w:r w:rsidRPr="00650262">
          <w:rPr>
            <w:rFonts w:eastAsiaTheme="minorEastAsia" w:cstheme="minorBidi"/>
            <w:szCs w:val="24"/>
          </w:rPr>
          <w:tab/>
        </w:r>
        <w:r w:rsidRPr="00650262">
          <w:rPr>
            <w:rStyle w:val="Hyperkobling"/>
          </w:rPr>
          <w:t>Språk</w:t>
        </w:r>
        <w:r w:rsidRPr="00650262">
          <w:rPr>
            <w:webHidden/>
          </w:rPr>
          <w:tab/>
        </w:r>
        <w:r w:rsidRPr="00650262">
          <w:rPr>
            <w:webHidden/>
          </w:rPr>
          <w:fldChar w:fldCharType="begin"/>
        </w:r>
        <w:r w:rsidRPr="00650262">
          <w:rPr>
            <w:webHidden/>
          </w:rPr>
          <w:instrText xml:space="preserve"> PAGEREF _Toc187827683 \h </w:instrText>
        </w:r>
        <w:r w:rsidRPr="00650262">
          <w:rPr>
            <w:webHidden/>
          </w:rPr>
        </w:r>
        <w:r w:rsidRPr="00650262">
          <w:rPr>
            <w:webHidden/>
          </w:rPr>
          <w:fldChar w:fldCharType="separate"/>
        </w:r>
        <w:r w:rsidRPr="00650262">
          <w:rPr>
            <w:webHidden/>
          </w:rPr>
          <w:t>10</w:t>
        </w:r>
        <w:r w:rsidRPr="00650262">
          <w:rPr>
            <w:webHidden/>
          </w:rPr>
          <w:fldChar w:fldCharType="end"/>
        </w:r>
      </w:hyperlink>
    </w:p>
    <w:p w14:paraId="52497418"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84" w:history="1">
        <w:r w:rsidRPr="00650262">
          <w:rPr>
            <w:rStyle w:val="Hyperkobling"/>
          </w:rPr>
          <w:t>5.3</w:t>
        </w:r>
        <w:r w:rsidRPr="00650262">
          <w:rPr>
            <w:rFonts w:eastAsiaTheme="minorEastAsia" w:cstheme="minorBidi"/>
            <w:szCs w:val="24"/>
          </w:rPr>
          <w:tab/>
        </w:r>
        <w:r w:rsidRPr="00650262">
          <w:rPr>
            <w:rStyle w:val="Hyperkobling"/>
          </w:rPr>
          <w:t>Tilbudsfrist</w:t>
        </w:r>
        <w:r w:rsidRPr="00650262">
          <w:rPr>
            <w:webHidden/>
          </w:rPr>
          <w:tab/>
        </w:r>
        <w:r w:rsidRPr="00650262">
          <w:rPr>
            <w:webHidden/>
          </w:rPr>
          <w:fldChar w:fldCharType="begin"/>
        </w:r>
        <w:r w:rsidRPr="00650262">
          <w:rPr>
            <w:webHidden/>
          </w:rPr>
          <w:instrText xml:space="preserve"> PAGEREF _Toc187827684 \h </w:instrText>
        </w:r>
        <w:r w:rsidRPr="00650262">
          <w:rPr>
            <w:webHidden/>
          </w:rPr>
        </w:r>
        <w:r w:rsidRPr="00650262">
          <w:rPr>
            <w:webHidden/>
          </w:rPr>
          <w:fldChar w:fldCharType="separate"/>
        </w:r>
        <w:r w:rsidRPr="00650262">
          <w:rPr>
            <w:webHidden/>
          </w:rPr>
          <w:t>10</w:t>
        </w:r>
        <w:r w:rsidRPr="00650262">
          <w:rPr>
            <w:webHidden/>
          </w:rPr>
          <w:fldChar w:fldCharType="end"/>
        </w:r>
      </w:hyperlink>
    </w:p>
    <w:p w14:paraId="66F78F10" w14:textId="77777777" w:rsidR="00D96719" w:rsidRPr="00650262" w:rsidRDefault="00D96719" w:rsidP="00D96719">
      <w:pPr>
        <w:pStyle w:val="INNH2"/>
        <w:tabs>
          <w:tab w:val="left" w:pos="960"/>
          <w:tab w:val="right" w:leader="dot" w:pos="9062"/>
        </w:tabs>
        <w:rPr>
          <w:rFonts w:eastAsiaTheme="minorEastAsia" w:cstheme="minorBidi"/>
          <w:szCs w:val="24"/>
        </w:rPr>
      </w:pPr>
      <w:hyperlink w:anchor="_Toc187827685" w:history="1">
        <w:r w:rsidRPr="00650262">
          <w:rPr>
            <w:rStyle w:val="Hyperkobling"/>
          </w:rPr>
          <w:t>5.4</w:t>
        </w:r>
        <w:r w:rsidRPr="00650262">
          <w:rPr>
            <w:rFonts w:eastAsiaTheme="minorEastAsia" w:cstheme="minorBidi"/>
            <w:szCs w:val="24"/>
          </w:rPr>
          <w:tab/>
        </w:r>
        <w:r w:rsidRPr="00650262">
          <w:rPr>
            <w:rStyle w:val="Hyperkobling"/>
          </w:rPr>
          <w:t>Elektronisk signatur</w:t>
        </w:r>
        <w:r w:rsidRPr="00650262">
          <w:rPr>
            <w:webHidden/>
          </w:rPr>
          <w:tab/>
        </w:r>
        <w:r w:rsidRPr="00650262">
          <w:rPr>
            <w:webHidden/>
          </w:rPr>
          <w:fldChar w:fldCharType="begin"/>
        </w:r>
        <w:r w:rsidRPr="00650262">
          <w:rPr>
            <w:webHidden/>
          </w:rPr>
          <w:instrText xml:space="preserve"> PAGEREF _Toc187827685 \h </w:instrText>
        </w:r>
        <w:r w:rsidRPr="00650262">
          <w:rPr>
            <w:webHidden/>
          </w:rPr>
        </w:r>
        <w:r w:rsidRPr="00650262">
          <w:rPr>
            <w:webHidden/>
          </w:rPr>
          <w:fldChar w:fldCharType="separate"/>
        </w:r>
        <w:r w:rsidRPr="00650262">
          <w:rPr>
            <w:webHidden/>
          </w:rPr>
          <w:t>10</w:t>
        </w:r>
        <w:r w:rsidRPr="00650262">
          <w:rPr>
            <w:webHidden/>
          </w:rPr>
          <w:fldChar w:fldCharType="end"/>
        </w:r>
      </w:hyperlink>
    </w:p>
    <w:p w14:paraId="42384A8E" w14:textId="68B212A3" w:rsidR="00D96719" w:rsidRPr="00650262" w:rsidRDefault="00D96719" w:rsidP="00D96719">
      <w:pPr>
        <w:pStyle w:val="INNH1"/>
        <w:rPr>
          <w:rFonts w:eastAsiaTheme="minorEastAsia" w:cstheme="minorBidi"/>
          <w:szCs w:val="24"/>
        </w:rPr>
      </w:pPr>
      <w:hyperlink w:anchor="_Toc187827686" w:history="1">
        <w:r w:rsidRPr="00650262">
          <w:rPr>
            <w:rStyle w:val="Hyperkobling"/>
          </w:rPr>
          <w:t>6</w:t>
        </w:r>
        <w:r w:rsidRPr="00650262">
          <w:rPr>
            <w:rFonts w:eastAsiaTheme="minorEastAsia" w:cstheme="minorBidi"/>
            <w:szCs w:val="24"/>
          </w:rPr>
          <w:tab/>
        </w:r>
        <w:r w:rsidRPr="00650262">
          <w:rPr>
            <w:rStyle w:val="Hyperkobling"/>
          </w:rPr>
          <w:t>Vedlegg</w:t>
        </w:r>
        <w:r w:rsidRPr="00650262">
          <w:rPr>
            <w:webHidden/>
          </w:rPr>
          <w:tab/>
        </w:r>
      </w:hyperlink>
    </w:p>
    <w:p w14:paraId="5F6338BF" w14:textId="66E8AB4F" w:rsidR="00D96719" w:rsidRPr="00650262" w:rsidRDefault="00D96719" w:rsidP="00943A53">
      <w:pPr>
        <w:pStyle w:val="Overskrift1"/>
      </w:pPr>
      <w:r w:rsidRPr="00650262">
        <w:lastRenderedPageBreak/>
        <w:fldChar w:fldCharType="end"/>
      </w:r>
      <w:bookmarkStart w:id="0" w:name="_Toc187827657"/>
      <w:r w:rsidR="00943A53">
        <w:t xml:space="preserve">1. </w:t>
      </w:r>
      <w:r w:rsidRPr="00650262">
        <w:t>Innbydelse</w:t>
      </w:r>
      <w:bookmarkEnd w:id="0"/>
      <w:r w:rsidRPr="00650262">
        <w:t xml:space="preserve"> </w:t>
      </w:r>
    </w:p>
    <w:p w14:paraId="7C84DCC3" w14:textId="0AEEC5D4" w:rsidR="00D96719" w:rsidRPr="00650262" w:rsidRDefault="00D96719" w:rsidP="00A36095">
      <w:pPr>
        <w:pStyle w:val="Overskrift2"/>
      </w:pPr>
      <w:bookmarkStart w:id="1" w:name="_Toc187827658"/>
      <w:r w:rsidRPr="00650262">
        <w:t>1.1 Kort om anskaffelsen</w:t>
      </w:r>
      <w:bookmarkEnd w:id="1"/>
      <w:r w:rsidRPr="00650262">
        <w:t xml:space="preserve">  </w:t>
      </w:r>
    </w:p>
    <w:p w14:paraId="3917767E" w14:textId="059537BC" w:rsidR="00D96719" w:rsidRPr="00650262" w:rsidRDefault="00D96719" w:rsidP="00650262">
      <w:pPr>
        <w:ind w:left="540"/>
        <w:rPr>
          <w:rFonts w:cstheme="minorHAnsi"/>
        </w:rPr>
      </w:pPr>
      <w:r w:rsidRPr="00650262">
        <w:rPr>
          <w:rFonts w:cstheme="minorHAnsi"/>
        </w:rPr>
        <w:t xml:space="preserve">Øyer kommune innbys herved til </w:t>
      </w:r>
      <w:r w:rsidR="00C0177C">
        <w:rPr>
          <w:rFonts w:cstheme="minorHAnsi"/>
        </w:rPr>
        <w:t xml:space="preserve">totalentreprise </w:t>
      </w:r>
      <w:r w:rsidR="00C0177C" w:rsidRPr="00650262">
        <w:rPr>
          <w:rFonts w:cstheme="minorHAnsi"/>
        </w:rPr>
        <w:t>for</w:t>
      </w:r>
      <w:r w:rsidRPr="00650262">
        <w:rPr>
          <w:rFonts w:cstheme="minorHAnsi"/>
        </w:rPr>
        <w:t xml:space="preserve"> anskaffelse av ny </w:t>
      </w:r>
      <w:proofErr w:type="spellStart"/>
      <w:r w:rsidR="00C0177C" w:rsidRPr="00650262">
        <w:rPr>
          <w:rFonts w:cstheme="minorHAnsi"/>
        </w:rPr>
        <w:t>driftstasjon</w:t>
      </w:r>
      <w:proofErr w:type="spellEnd"/>
      <w:r w:rsidRPr="00650262">
        <w:rPr>
          <w:rFonts w:cstheme="minorHAnsi"/>
        </w:rPr>
        <w:t xml:space="preserve"> til VA-avdelingen i kommunen. </w:t>
      </w:r>
    </w:p>
    <w:p w14:paraId="6AC9AB9C" w14:textId="0BA5FD79" w:rsidR="00C0177C" w:rsidRPr="00217D0D" w:rsidRDefault="00D96719" w:rsidP="00745138">
      <w:pPr>
        <w:ind w:left="540"/>
        <w:rPr>
          <w:rFonts w:cstheme="minorHAnsi"/>
          <w:szCs w:val="24"/>
        </w:rPr>
      </w:pPr>
      <w:r w:rsidRPr="00650262">
        <w:rPr>
          <w:rFonts w:cstheme="minorHAnsi"/>
          <w:szCs w:val="24"/>
        </w:rPr>
        <w:t>Oppdraget vil omfatte</w:t>
      </w:r>
      <w:r w:rsidR="00650262" w:rsidRPr="00650262">
        <w:rPr>
          <w:rFonts w:cstheme="minorHAnsi"/>
          <w:szCs w:val="24"/>
        </w:rPr>
        <w:t xml:space="preserve"> prosjektering</w:t>
      </w:r>
      <w:r w:rsidR="00B332C6" w:rsidRPr="00650262">
        <w:rPr>
          <w:rFonts w:cstheme="minorHAnsi"/>
          <w:szCs w:val="24"/>
        </w:rPr>
        <w:t xml:space="preserve">, </w:t>
      </w:r>
      <w:r w:rsidR="00E60167" w:rsidRPr="00650262">
        <w:rPr>
          <w:rFonts w:cstheme="minorHAnsi"/>
          <w:szCs w:val="24"/>
        </w:rPr>
        <w:t>beregne og dimensjonere bygget</w:t>
      </w:r>
      <w:r w:rsidRPr="00650262">
        <w:rPr>
          <w:rFonts w:cstheme="minorHAnsi"/>
          <w:szCs w:val="24"/>
        </w:rPr>
        <w:t>, søknader og utførelse</w:t>
      </w:r>
      <w:bookmarkStart w:id="2" w:name="_Toc11926551"/>
      <w:r w:rsidR="00217D0D">
        <w:rPr>
          <w:rFonts w:cstheme="minorHAnsi"/>
          <w:szCs w:val="24"/>
        </w:rPr>
        <w:t xml:space="preserve">. </w:t>
      </w:r>
      <w:r w:rsidR="00EC668E">
        <w:rPr>
          <w:rFonts w:cstheme="minorHAnsi"/>
          <w:szCs w:val="24"/>
        </w:rPr>
        <w:t>D</w:t>
      </w:r>
      <w:r w:rsidR="00217D0D">
        <w:rPr>
          <w:rFonts w:cstheme="minorHAnsi"/>
          <w:szCs w:val="24"/>
        </w:rPr>
        <w:t xml:space="preserve">et er snakk om </w:t>
      </w:r>
      <w:r w:rsidR="00A83584">
        <w:rPr>
          <w:rFonts w:cstheme="minorHAnsi"/>
          <w:szCs w:val="24"/>
        </w:rPr>
        <w:t xml:space="preserve">et bygg som inneholde kontorer, verksted, lager, </w:t>
      </w:r>
      <w:r w:rsidR="007D69DC">
        <w:rPr>
          <w:rFonts w:cstheme="minorHAnsi"/>
          <w:szCs w:val="24"/>
        </w:rPr>
        <w:t xml:space="preserve">vaskehall og </w:t>
      </w:r>
      <w:r w:rsidR="00AA3F76">
        <w:rPr>
          <w:rFonts w:cstheme="minorHAnsi"/>
          <w:szCs w:val="24"/>
        </w:rPr>
        <w:t>garasjeanlegg</w:t>
      </w:r>
      <w:r w:rsidR="007D69DC">
        <w:rPr>
          <w:rFonts w:cstheme="minorHAnsi"/>
          <w:szCs w:val="24"/>
        </w:rPr>
        <w:t xml:space="preserve"> og </w:t>
      </w:r>
      <w:r w:rsidR="00AA3F76">
        <w:rPr>
          <w:rFonts w:cstheme="minorHAnsi"/>
          <w:szCs w:val="24"/>
        </w:rPr>
        <w:t>uteområde.</w:t>
      </w:r>
    </w:p>
    <w:p w14:paraId="49AD1EB0" w14:textId="1634DDBB" w:rsidR="00943A53" w:rsidRPr="00650262" w:rsidRDefault="002559D4" w:rsidP="00D96719">
      <w:pPr>
        <w:ind w:left="540"/>
        <w:rPr>
          <w:rFonts w:cstheme="minorHAnsi"/>
          <w:szCs w:val="24"/>
        </w:rPr>
      </w:pPr>
      <w:r w:rsidRPr="00745138">
        <w:rPr>
          <w:rFonts w:cstheme="minorHAnsi"/>
          <w:szCs w:val="24"/>
        </w:rPr>
        <w:t xml:space="preserve">Oppstart </w:t>
      </w:r>
      <w:r w:rsidR="004B5ADF">
        <w:rPr>
          <w:rFonts w:cstheme="minorHAnsi"/>
          <w:szCs w:val="24"/>
        </w:rPr>
        <w:t xml:space="preserve">høsten </w:t>
      </w:r>
      <w:r w:rsidRPr="00E77E5A">
        <w:rPr>
          <w:rFonts w:cstheme="minorHAnsi"/>
          <w:szCs w:val="24"/>
        </w:rPr>
        <w:t>2026.</w:t>
      </w:r>
    </w:p>
    <w:p w14:paraId="5A531514" w14:textId="31737C7B" w:rsidR="00D96719" w:rsidRPr="00650262" w:rsidRDefault="00650262" w:rsidP="00A36095">
      <w:pPr>
        <w:pStyle w:val="Overskrift2"/>
      </w:pPr>
      <w:bookmarkStart w:id="3" w:name="_Toc187827659"/>
      <w:r w:rsidRPr="00650262">
        <w:t xml:space="preserve">1.2 </w:t>
      </w:r>
      <w:r w:rsidR="00D96719" w:rsidRPr="00650262">
        <w:t>Oppdragsgiver</w:t>
      </w:r>
      <w:bookmarkEnd w:id="2"/>
      <w:bookmarkEnd w:id="3"/>
    </w:p>
    <w:p w14:paraId="62BE4D21" w14:textId="77777777" w:rsidR="00D06AED" w:rsidRDefault="00D96719" w:rsidP="00943A53">
      <w:pPr>
        <w:ind w:left="540"/>
        <w:rPr>
          <w:rFonts w:cstheme="minorHAnsi"/>
          <w:iCs/>
          <w:szCs w:val="24"/>
        </w:rPr>
      </w:pPr>
      <w:r w:rsidRPr="00650262">
        <w:rPr>
          <w:rFonts w:cstheme="minorHAnsi"/>
          <w:iCs/>
          <w:szCs w:val="24"/>
        </w:rPr>
        <w:t xml:space="preserve">Oppdragsgiver for dette prosjektet er Øyer kommune avd. bolig og eiendom </w:t>
      </w:r>
    </w:p>
    <w:p w14:paraId="112EE90C" w14:textId="0C338248" w:rsidR="00D06AED" w:rsidRDefault="00D96719" w:rsidP="00D06AED">
      <w:pPr>
        <w:ind w:left="540"/>
        <w:rPr>
          <w:rFonts w:cstheme="minorHAnsi"/>
          <w:iCs/>
          <w:szCs w:val="24"/>
        </w:rPr>
      </w:pPr>
      <w:r w:rsidRPr="00650262">
        <w:rPr>
          <w:rFonts w:cstheme="minorHAnsi"/>
          <w:iCs/>
          <w:szCs w:val="24"/>
        </w:rPr>
        <w:t>Organisasjonsnummer: 961 381</w:t>
      </w:r>
      <w:r w:rsidR="00D06AED">
        <w:rPr>
          <w:rFonts w:cstheme="minorHAnsi"/>
          <w:iCs/>
          <w:szCs w:val="24"/>
        </w:rPr>
        <w:t> </w:t>
      </w:r>
      <w:r w:rsidRPr="00650262">
        <w:rPr>
          <w:rFonts w:cstheme="minorHAnsi"/>
          <w:iCs/>
          <w:szCs w:val="24"/>
        </w:rPr>
        <w:t>185</w:t>
      </w:r>
    </w:p>
    <w:p w14:paraId="33A4CFC6" w14:textId="1D84F81B" w:rsidR="00D96719" w:rsidRPr="00650262" w:rsidRDefault="00D96719" w:rsidP="00D06AED">
      <w:pPr>
        <w:ind w:left="540"/>
        <w:rPr>
          <w:rFonts w:cstheme="minorHAnsi"/>
          <w:iCs/>
          <w:szCs w:val="24"/>
        </w:rPr>
      </w:pPr>
      <w:r w:rsidRPr="00650262">
        <w:rPr>
          <w:rFonts w:cstheme="minorHAnsi"/>
          <w:iCs/>
          <w:szCs w:val="24"/>
        </w:rPr>
        <w:t>Adresse: Kongsvegen 325, 2636 ØYER</w:t>
      </w:r>
    </w:p>
    <w:p w14:paraId="54C3B9AB" w14:textId="77777777" w:rsidR="00D96719" w:rsidRPr="00650262" w:rsidRDefault="00D96719" w:rsidP="00D96719">
      <w:pPr>
        <w:ind w:left="540"/>
        <w:rPr>
          <w:rFonts w:cstheme="minorHAnsi"/>
          <w:iCs/>
          <w:szCs w:val="24"/>
        </w:rPr>
      </w:pPr>
      <w:r w:rsidRPr="00650262">
        <w:rPr>
          <w:rFonts w:cstheme="minorHAnsi"/>
          <w:b/>
          <w:bCs/>
          <w:iCs/>
          <w:szCs w:val="24"/>
        </w:rPr>
        <w:t>Oppdragsgivers byggherrerepresentant for dette prosjektet er</w:t>
      </w:r>
      <w:r w:rsidRPr="00650262">
        <w:rPr>
          <w:rFonts w:cstheme="minorHAnsi"/>
          <w:iCs/>
          <w:szCs w:val="24"/>
        </w:rPr>
        <w:t xml:space="preserve">: </w:t>
      </w:r>
    </w:p>
    <w:p w14:paraId="73B6ADAF" w14:textId="31AE4282" w:rsidR="00D96719" w:rsidRPr="00650262" w:rsidRDefault="00D96719" w:rsidP="00D96719">
      <w:pPr>
        <w:ind w:left="540"/>
        <w:rPr>
          <w:rFonts w:cstheme="minorHAnsi"/>
          <w:iCs/>
          <w:szCs w:val="24"/>
        </w:rPr>
      </w:pPr>
      <w:r w:rsidRPr="00536A8E">
        <w:rPr>
          <w:rFonts w:cstheme="minorHAnsi"/>
          <w:iCs/>
          <w:szCs w:val="24"/>
        </w:rPr>
        <w:t xml:space="preserve">Navn: </w:t>
      </w:r>
      <w:r w:rsidR="009040FC" w:rsidRPr="00536A8E">
        <w:rPr>
          <w:rFonts w:cstheme="minorHAnsi"/>
          <w:iCs/>
          <w:szCs w:val="24"/>
        </w:rPr>
        <w:t>Finn</w:t>
      </w:r>
      <w:r w:rsidR="009040FC">
        <w:rPr>
          <w:rFonts w:cstheme="minorHAnsi"/>
          <w:iCs/>
          <w:szCs w:val="24"/>
        </w:rPr>
        <w:t>-Morten Borgås</w:t>
      </w:r>
    </w:p>
    <w:p w14:paraId="144C81F5" w14:textId="50075777" w:rsidR="00D96719" w:rsidRPr="00650262" w:rsidRDefault="00D96719" w:rsidP="00650262">
      <w:pPr>
        <w:ind w:left="540"/>
        <w:rPr>
          <w:rFonts w:cstheme="minorHAnsi"/>
          <w:iCs/>
          <w:szCs w:val="24"/>
        </w:rPr>
      </w:pPr>
      <w:r w:rsidRPr="00650262">
        <w:rPr>
          <w:rFonts w:cstheme="minorHAnsi"/>
          <w:iCs/>
          <w:szCs w:val="24"/>
        </w:rPr>
        <w:t xml:space="preserve">Stilling: Prosjektleder </w:t>
      </w:r>
    </w:p>
    <w:p w14:paraId="562262D4" w14:textId="77777777" w:rsidR="00D96719" w:rsidRPr="00650262" w:rsidRDefault="00D96719" w:rsidP="00D96719">
      <w:pPr>
        <w:ind w:left="540"/>
        <w:rPr>
          <w:rFonts w:cstheme="minorHAnsi"/>
          <w:iCs/>
          <w:szCs w:val="24"/>
        </w:rPr>
      </w:pPr>
      <w:r w:rsidRPr="00650262">
        <w:rPr>
          <w:rFonts w:cstheme="minorHAnsi"/>
          <w:iCs/>
          <w:szCs w:val="24"/>
        </w:rPr>
        <w:t xml:space="preserve">All kommunikasjon med oppdragsgiver skal skje gjennom Mercell. Dette gjelder også spørsmål og svar. </w:t>
      </w:r>
    </w:p>
    <w:p w14:paraId="00363C28" w14:textId="252D2E86" w:rsidR="00D96719" w:rsidRPr="00650262" w:rsidRDefault="00650262" w:rsidP="00A36095">
      <w:pPr>
        <w:pStyle w:val="Overskrift2"/>
      </w:pPr>
      <w:bookmarkStart w:id="4" w:name="_Toc187827660"/>
      <w:r w:rsidRPr="00650262">
        <w:t xml:space="preserve">1.3 </w:t>
      </w:r>
      <w:r w:rsidR="00D96719" w:rsidRPr="00650262">
        <w:t>Forbehold om tillatelser eller finansiering</w:t>
      </w:r>
      <w:bookmarkEnd w:id="4"/>
    </w:p>
    <w:p w14:paraId="093954F8" w14:textId="77777777" w:rsidR="006D0B84" w:rsidRPr="001B2E39" w:rsidRDefault="006D0B84" w:rsidP="006D0B84">
      <w:pPr>
        <w:ind w:left="540"/>
        <w:rPr>
          <w:rFonts w:eastAsia="Aptos" w:cs="Aptos"/>
        </w:rPr>
      </w:pPr>
      <w:bookmarkStart w:id="5" w:name="_Toc113618463"/>
      <w:bookmarkStart w:id="6" w:name="_Toc187827661"/>
      <w:r w:rsidRPr="001B2E39">
        <w:rPr>
          <w:rFonts w:eastAsia="Aptos" w:cs="Aptos"/>
        </w:rPr>
        <w:t xml:space="preserve">Det tas forbehold om gjennomføring av oppdraget mht. tilgjengelige bevilgninger samt beslutninger og vedtak. </w:t>
      </w:r>
    </w:p>
    <w:p w14:paraId="777D64A3" w14:textId="77777777" w:rsidR="006D0B84" w:rsidRPr="001B2E39" w:rsidRDefault="006D0B84" w:rsidP="006D0B84">
      <w:pPr>
        <w:ind w:left="540"/>
        <w:rPr>
          <w:rFonts w:eastAsia="Aptos" w:cs="Aptos"/>
        </w:rPr>
      </w:pPr>
      <w:r w:rsidRPr="001B2E39">
        <w:rPr>
          <w:rFonts w:eastAsia="Aptos" w:cs="Aptos"/>
        </w:rPr>
        <w:t>Videre tas det forbehold om endringer på dato for oppstart og ferdigstillelse.</w:t>
      </w:r>
    </w:p>
    <w:p w14:paraId="40A0642A" w14:textId="77777777" w:rsidR="00E70944" w:rsidRPr="00E70944" w:rsidRDefault="00E70944" w:rsidP="00E70944">
      <w:pPr>
        <w:ind w:left="540"/>
        <w:rPr>
          <w:rFonts w:eastAsia="Aptos" w:cs="Aptos"/>
        </w:rPr>
      </w:pPr>
      <w:r w:rsidRPr="00E70944">
        <w:rPr>
          <w:rFonts w:eastAsia="Aptos" w:cs="Aptos"/>
        </w:rPr>
        <w:t>Tiltakshaver har rett til å avbestille hele eller deler av ytelsen under kontrakten.</w:t>
      </w:r>
    </w:p>
    <w:p w14:paraId="642F7F50" w14:textId="77777777" w:rsidR="00E70944" w:rsidRPr="00E70944" w:rsidRDefault="00E70944" w:rsidP="00E70944">
      <w:pPr>
        <w:ind w:left="540"/>
        <w:rPr>
          <w:rFonts w:eastAsia="Aptos" w:cs="Aptos"/>
        </w:rPr>
      </w:pPr>
      <w:r w:rsidRPr="00E70944">
        <w:rPr>
          <w:rFonts w:eastAsia="Aptos" w:cs="Aptos"/>
        </w:rPr>
        <w:t>Avbestilling skal foretas skriftlig i så god tid som mulig.</w:t>
      </w:r>
    </w:p>
    <w:p w14:paraId="0D341B06" w14:textId="0C90BA45" w:rsidR="00E70944" w:rsidRPr="00E70944" w:rsidRDefault="00E70944" w:rsidP="00CF7007">
      <w:pPr>
        <w:rPr>
          <w:rFonts w:eastAsia="Aptos" w:cs="Aptos"/>
        </w:rPr>
      </w:pPr>
    </w:p>
    <w:p w14:paraId="4E9EEC7E" w14:textId="1631A2D7" w:rsidR="00653182" w:rsidRDefault="00E70944" w:rsidP="00E70944">
      <w:pPr>
        <w:ind w:left="540"/>
        <w:rPr>
          <w:rFonts w:eastAsia="Aptos" w:cs="Aptos"/>
        </w:rPr>
      </w:pPr>
      <w:r w:rsidRPr="00E70944">
        <w:rPr>
          <w:rFonts w:eastAsia="Aptos" w:cs="Aptos"/>
        </w:rPr>
        <w:lastRenderedPageBreak/>
        <w:t>Dersom tiltakshaver velger å avbestille kontrakten før utførelsesfasen begrenser det ikke tiltakshavers rett til eierforhold til prosjektmateriale, og rette</w:t>
      </w:r>
      <w:r w:rsidR="009040FC">
        <w:rPr>
          <w:rFonts w:eastAsia="Aptos" w:cs="Aptos"/>
        </w:rPr>
        <w:t>n</w:t>
      </w:r>
      <w:r w:rsidRPr="00E70944">
        <w:rPr>
          <w:rFonts w:eastAsia="Aptos" w:cs="Aptos"/>
        </w:rPr>
        <w:t xml:space="preserve"> til å benytte dette materialet i den videre prosjektutviklingen med eventuelt en annen aktør.</w:t>
      </w:r>
    </w:p>
    <w:p w14:paraId="6546472F" w14:textId="51299E6C" w:rsidR="00D96719" w:rsidRDefault="00650262" w:rsidP="00A36095">
      <w:pPr>
        <w:pStyle w:val="Overskrift2"/>
      </w:pPr>
      <w:r w:rsidRPr="00650262">
        <w:t xml:space="preserve">1.4 </w:t>
      </w:r>
      <w:r w:rsidR="00D96719" w:rsidRPr="00650262">
        <w:t>Kontraktsvilkår</w:t>
      </w:r>
      <w:bookmarkEnd w:id="5"/>
      <w:bookmarkEnd w:id="6"/>
    </w:p>
    <w:p w14:paraId="14C04B21" w14:textId="43545D1B" w:rsidR="009061B2" w:rsidRDefault="00230D3E" w:rsidP="002E64A8">
      <w:pPr>
        <w:ind w:left="720"/>
      </w:pPr>
      <w:r w:rsidRPr="00230D3E">
        <w:t xml:space="preserve">Partene inngår </w:t>
      </w:r>
      <w:r w:rsidR="00502DE4">
        <w:t>en NS 840</w:t>
      </w:r>
      <w:r w:rsidR="00996A04">
        <w:t>7</w:t>
      </w:r>
      <w:r w:rsidR="00D946C5">
        <w:t xml:space="preserve"> </w:t>
      </w:r>
      <w:r w:rsidR="00647C9E">
        <w:t xml:space="preserve">alt det innebærer av </w:t>
      </w:r>
      <w:r w:rsidR="005E7311">
        <w:t xml:space="preserve">lover og regler. </w:t>
      </w:r>
      <w:r w:rsidR="00616BB0">
        <w:t xml:space="preserve">Byggherre </w:t>
      </w:r>
      <w:r w:rsidR="0049333A">
        <w:t>skal</w:t>
      </w:r>
      <w:r w:rsidR="00616BB0">
        <w:t xml:space="preserve"> være involvert i prosjekteringsfasen</w:t>
      </w:r>
      <w:r w:rsidR="00C86CCE">
        <w:t>, som foregå</w:t>
      </w:r>
      <w:r w:rsidR="00887709">
        <w:t>r</w:t>
      </w:r>
      <w:r w:rsidR="00C86CCE">
        <w:t xml:space="preserve"> etter kontraktinngåelse</w:t>
      </w:r>
      <w:r w:rsidR="000B7F73">
        <w:t xml:space="preserve">. </w:t>
      </w:r>
    </w:p>
    <w:p w14:paraId="6DE4B35B" w14:textId="7DCDCECE" w:rsidR="00D96719" w:rsidRPr="00650262" w:rsidRDefault="00650262" w:rsidP="00A36095">
      <w:pPr>
        <w:pStyle w:val="Overskrift2"/>
      </w:pPr>
      <w:bookmarkStart w:id="7" w:name="_Toc234737563"/>
      <w:bookmarkStart w:id="8" w:name="_Toc187827662"/>
      <w:r w:rsidRPr="00650262">
        <w:t xml:space="preserve">1.5 </w:t>
      </w:r>
      <w:r w:rsidR="00D96719" w:rsidRPr="00650262">
        <w:t>Deltilbud</w:t>
      </w:r>
      <w:bookmarkEnd w:id="7"/>
      <w:bookmarkEnd w:id="8"/>
    </w:p>
    <w:p w14:paraId="15E9FB4C" w14:textId="170CCBB2" w:rsidR="00D96719" w:rsidRPr="00650262" w:rsidRDefault="00D96719" w:rsidP="00325C65">
      <w:pPr>
        <w:ind w:left="540"/>
        <w:rPr>
          <w:rFonts w:cstheme="minorHAnsi"/>
          <w:szCs w:val="24"/>
        </w:rPr>
      </w:pPr>
      <w:r w:rsidRPr="00650262">
        <w:rPr>
          <w:rFonts w:cstheme="minorHAnsi"/>
          <w:szCs w:val="24"/>
        </w:rPr>
        <w:t>Det er ikke adgang til å gi tilbud på deler av oppdraget. For å sikre en mest mulig effektiv drift gis det ikke anledning til å gi tilbud på delkontrakter.</w:t>
      </w:r>
    </w:p>
    <w:p w14:paraId="4C5A6242" w14:textId="1D8706C3" w:rsidR="00D96719" w:rsidRPr="00650262" w:rsidRDefault="00650262" w:rsidP="00A36095">
      <w:pPr>
        <w:pStyle w:val="Overskrift2"/>
      </w:pPr>
      <w:bookmarkStart w:id="9" w:name="_Toc187827663"/>
      <w:r w:rsidRPr="00650262">
        <w:t xml:space="preserve">1.6 </w:t>
      </w:r>
      <w:r w:rsidR="00D96719" w:rsidRPr="00650262">
        <w:t>Omfang</w:t>
      </w:r>
      <w:bookmarkEnd w:id="9"/>
      <w:r w:rsidR="00D96719" w:rsidRPr="00650262">
        <w:t xml:space="preserve"> </w:t>
      </w:r>
    </w:p>
    <w:p w14:paraId="0594D4F8" w14:textId="77777777" w:rsidR="0088793D" w:rsidRPr="001B2E39" w:rsidRDefault="0088793D" w:rsidP="0088793D">
      <w:pPr>
        <w:ind w:firstLine="540"/>
        <w:rPr>
          <w:rFonts w:eastAsia="Aptos" w:cs="Aptos"/>
        </w:rPr>
      </w:pPr>
      <w:bookmarkStart w:id="10" w:name="_Toc266101725"/>
      <w:bookmarkStart w:id="11" w:name="_Toc325112488"/>
      <w:bookmarkStart w:id="12" w:name="_Ref450640597"/>
      <w:bookmarkStart w:id="13" w:name="_Toc187827664"/>
      <w:r w:rsidRPr="001B2E39">
        <w:rPr>
          <w:rFonts w:eastAsia="Aptos" w:cs="Aptos"/>
        </w:rPr>
        <w:t>Anskaffelsens hoveddeler</w:t>
      </w:r>
    </w:p>
    <w:tbl>
      <w:tblPr>
        <w:tblStyle w:val="Tabellrutenett"/>
        <w:tblW w:w="8222" w:type="dxa"/>
        <w:tblInd w:w="562" w:type="dxa"/>
        <w:tblLook w:val="04A0" w:firstRow="1" w:lastRow="0" w:firstColumn="1" w:lastColumn="0" w:noHBand="0" w:noVBand="1"/>
      </w:tblPr>
      <w:tblGrid>
        <w:gridCol w:w="8222"/>
      </w:tblGrid>
      <w:tr w:rsidR="0088793D" w:rsidRPr="001B2E39" w14:paraId="526C4433" w14:textId="77777777" w:rsidTr="2991B3B5">
        <w:tc>
          <w:tcPr>
            <w:tcW w:w="8222" w:type="dxa"/>
            <w:shd w:val="clear" w:color="auto" w:fill="D0F8E0" w:themeFill="accent6" w:themeFillTint="33"/>
          </w:tcPr>
          <w:p w14:paraId="39BAE83D" w14:textId="77777777" w:rsidR="0088793D" w:rsidRPr="001B2E39" w:rsidRDefault="0088793D" w:rsidP="008A6F85">
            <w:pPr>
              <w:pStyle w:val="Enkel"/>
              <w:rPr>
                <w:rFonts w:ascii="Aptos" w:eastAsia="Aptos" w:hAnsi="Aptos" w:cs="Aptos"/>
                <w:b/>
                <w:bCs/>
              </w:rPr>
            </w:pPr>
            <w:r>
              <w:rPr>
                <w:rFonts w:ascii="Aptos" w:eastAsia="Aptos" w:hAnsi="Aptos" w:cs="Aptos"/>
                <w:b/>
                <w:bCs/>
              </w:rPr>
              <w:t xml:space="preserve">Beskrivelse </w:t>
            </w:r>
          </w:p>
        </w:tc>
      </w:tr>
      <w:tr w:rsidR="0088793D" w:rsidRPr="001B2E39" w14:paraId="5FEB957F" w14:textId="77777777" w:rsidTr="2991B3B5">
        <w:tc>
          <w:tcPr>
            <w:tcW w:w="8222" w:type="dxa"/>
          </w:tcPr>
          <w:p w14:paraId="1E8142C7" w14:textId="1167202B" w:rsidR="0088793D" w:rsidRPr="001B2E39" w:rsidRDefault="0088793D" w:rsidP="008A6F85">
            <w:pPr>
              <w:pStyle w:val="Enkel"/>
              <w:rPr>
                <w:rFonts w:ascii="Aptos" w:eastAsia="Aptos" w:hAnsi="Aptos" w:cs="Aptos"/>
              </w:rPr>
            </w:pPr>
            <w:r>
              <w:rPr>
                <w:rFonts w:ascii="Aptos" w:eastAsia="Aptos" w:hAnsi="Aptos" w:cs="Aptos"/>
              </w:rPr>
              <w:t xml:space="preserve">All nødvendig prosjektering av </w:t>
            </w:r>
            <w:r w:rsidR="00AC57B2">
              <w:rPr>
                <w:rFonts w:ascii="Aptos" w:eastAsia="Aptos" w:hAnsi="Aptos" w:cs="Aptos"/>
              </w:rPr>
              <w:t>infrastruktur</w:t>
            </w:r>
            <w:r w:rsidR="002B7312">
              <w:rPr>
                <w:rFonts w:ascii="Aptos" w:eastAsia="Aptos" w:hAnsi="Aptos" w:cs="Aptos"/>
              </w:rPr>
              <w:t xml:space="preserve">, </w:t>
            </w:r>
            <w:r>
              <w:rPr>
                <w:rFonts w:ascii="Aptos" w:eastAsia="Aptos" w:hAnsi="Aptos" w:cs="Aptos"/>
              </w:rPr>
              <w:t>konstruksjonen</w:t>
            </w:r>
            <w:r w:rsidR="002B7312">
              <w:rPr>
                <w:rFonts w:ascii="Aptos" w:eastAsia="Aptos" w:hAnsi="Aptos" w:cs="Aptos"/>
              </w:rPr>
              <w:t xml:space="preserve"> og</w:t>
            </w:r>
            <w:r>
              <w:rPr>
                <w:rFonts w:ascii="Aptos" w:eastAsia="Aptos" w:hAnsi="Aptos" w:cs="Aptos"/>
              </w:rPr>
              <w:t xml:space="preserve"> uteområdet</w:t>
            </w:r>
          </w:p>
        </w:tc>
      </w:tr>
      <w:tr w:rsidR="002B7312" w:rsidRPr="001B2E39" w14:paraId="73C33D23" w14:textId="77777777" w:rsidTr="2991B3B5">
        <w:tc>
          <w:tcPr>
            <w:tcW w:w="8222" w:type="dxa"/>
          </w:tcPr>
          <w:p w14:paraId="2D03543C" w14:textId="3E2222B5" w:rsidR="002B7312" w:rsidRDefault="002B7312" w:rsidP="008A6F85">
            <w:pPr>
              <w:pStyle w:val="Enkel"/>
              <w:rPr>
                <w:rFonts w:ascii="Aptos" w:eastAsia="Aptos" w:hAnsi="Aptos" w:cs="Aptos"/>
              </w:rPr>
            </w:pPr>
            <w:r>
              <w:rPr>
                <w:rFonts w:ascii="Aptos" w:eastAsia="Aptos" w:hAnsi="Aptos" w:cs="Aptos"/>
              </w:rPr>
              <w:t xml:space="preserve">Gravearbeider </w:t>
            </w:r>
          </w:p>
        </w:tc>
      </w:tr>
      <w:tr w:rsidR="0088793D" w:rsidRPr="001B2E39" w14:paraId="1BCF43D8" w14:textId="77777777" w:rsidTr="2991B3B5">
        <w:trPr>
          <w:trHeight w:val="338"/>
        </w:trPr>
        <w:tc>
          <w:tcPr>
            <w:tcW w:w="8222" w:type="dxa"/>
          </w:tcPr>
          <w:p w14:paraId="6BD314BB" w14:textId="77777777" w:rsidR="0088793D" w:rsidRPr="001B2E39" w:rsidRDefault="0088793D" w:rsidP="008A6F85">
            <w:pPr>
              <w:pStyle w:val="Enkel"/>
              <w:rPr>
                <w:rFonts w:ascii="Aptos" w:eastAsia="Aptos" w:hAnsi="Aptos" w:cs="Aptos"/>
              </w:rPr>
            </w:pPr>
            <w:r>
              <w:rPr>
                <w:rFonts w:ascii="Aptos" w:eastAsia="Aptos" w:hAnsi="Aptos" w:cs="Aptos"/>
              </w:rPr>
              <w:t xml:space="preserve">Betongarbeider </w:t>
            </w:r>
          </w:p>
        </w:tc>
      </w:tr>
      <w:tr w:rsidR="0088793D" w:rsidRPr="001B2E39" w14:paraId="0556BA6A" w14:textId="77777777" w:rsidTr="2991B3B5">
        <w:trPr>
          <w:trHeight w:val="338"/>
        </w:trPr>
        <w:tc>
          <w:tcPr>
            <w:tcW w:w="8222" w:type="dxa"/>
          </w:tcPr>
          <w:p w14:paraId="796A7D52" w14:textId="5C540B25" w:rsidR="0088793D" w:rsidRDefault="002B7312" w:rsidP="008A6F85">
            <w:pPr>
              <w:pStyle w:val="Enkel"/>
              <w:rPr>
                <w:rFonts w:ascii="Aptos" w:eastAsia="Aptos" w:hAnsi="Aptos" w:cs="Aptos"/>
              </w:rPr>
            </w:pPr>
            <w:r>
              <w:rPr>
                <w:rFonts w:ascii="Aptos" w:eastAsia="Aptos" w:hAnsi="Aptos" w:cs="Aptos"/>
              </w:rPr>
              <w:t xml:space="preserve">Montering </w:t>
            </w:r>
            <w:r w:rsidR="001F3CB9">
              <w:rPr>
                <w:rFonts w:ascii="Aptos" w:eastAsia="Aptos" w:hAnsi="Aptos" w:cs="Aptos"/>
              </w:rPr>
              <w:t>og tømrerarbeider</w:t>
            </w:r>
          </w:p>
        </w:tc>
      </w:tr>
      <w:tr w:rsidR="2991B3B5" w14:paraId="734107FA" w14:textId="77777777" w:rsidTr="2991B3B5">
        <w:trPr>
          <w:trHeight w:val="300"/>
        </w:trPr>
        <w:tc>
          <w:tcPr>
            <w:tcW w:w="8222" w:type="dxa"/>
          </w:tcPr>
          <w:p w14:paraId="2C676417" w14:textId="54297B75" w:rsidR="41C9DAD8" w:rsidRDefault="41C9DAD8" w:rsidP="2991B3B5">
            <w:pPr>
              <w:pStyle w:val="Enkel"/>
              <w:rPr>
                <w:rFonts w:ascii="Aptos" w:eastAsia="Aptos" w:hAnsi="Aptos" w:cs="Aptos"/>
              </w:rPr>
            </w:pPr>
            <w:r w:rsidRPr="2991B3B5">
              <w:rPr>
                <w:rFonts w:ascii="Aptos" w:eastAsia="Aptos" w:hAnsi="Aptos" w:cs="Aptos"/>
              </w:rPr>
              <w:t>All svak og sterkstrøm leveranse</w:t>
            </w:r>
            <w:r w:rsidR="00FD7ECD">
              <w:rPr>
                <w:rFonts w:ascii="Aptos" w:eastAsia="Aptos" w:hAnsi="Aptos" w:cs="Aptos"/>
              </w:rPr>
              <w:t xml:space="preserve"> og tekniske </w:t>
            </w:r>
            <w:r w:rsidR="00765A82">
              <w:rPr>
                <w:rFonts w:ascii="Aptos" w:eastAsia="Aptos" w:hAnsi="Aptos" w:cs="Aptos"/>
              </w:rPr>
              <w:t>installasjoner</w:t>
            </w:r>
          </w:p>
        </w:tc>
      </w:tr>
      <w:tr w:rsidR="0088793D" w:rsidRPr="001B2E39" w14:paraId="2FCF4F39" w14:textId="77777777" w:rsidTr="2991B3B5">
        <w:trPr>
          <w:trHeight w:val="338"/>
        </w:trPr>
        <w:tc>
          <w:tcPr>
            <w:tcW w:w="8222" w:type="dxa"/>
          </w:tcPr>
          <w:p w14:paraId="6B3A1F4A" w14:textId="3CB9936B" w:rsidR="0088793D" w:rsidRDefault="002B7312" w:rsidP="008A6F85">
            <w:pPr>
              <w:pStyle w:val="Enkel"/>
              <w:rPr>
                <w:rFonts w:ascii="Aptos" w:eastAsia="Aptos" w:hAnsi="Aptos" w:cs="Aptos"/>
              </w:rPr>
            </w:pPr>
            <w:r>
              <w:rPr>
                <w:rFonts w:ascii="Aptos" w:eastAsia="Aptos" w:hAnsi="Aptos" w:cs="Aptos"/>
              </w:rPr>
              <w:t xml:space="preserve">Asfaltering av uteområder </w:t>
            </w:r>
            <w:r w:rsidR="007B222F">
              <w:rPr>
                <w:rFonts w:ascii="Aptos" w:eastAsia="Aptos" w:hAnsi="Aptos" w:cs="Aptos"/>
              </w:rPr>
              <w:t>og etablering av grøntarealer</w:t>
            </w:r>
            <w:r w:rsidR="0088793D">
              <w:rPr>
                <w:rFonts w:ascii="Aptos" w:eastAsia="Aptos" w:hAnsi="Aptos" w:cs="Aptos"/>
              </w:rPr>
              <w:t xml:space="preserve"> </w:t>
            </w:r>
          </w:p>
        </w:tc>
      </w:tr>
    </w:tbl>
    <w:p w14:paraId="3F1F0291" w14:textId="77777777" w:rsidR="0088793D" w:rsidRPr="001B2E39" w:rsidRDefault="0088793D" w:rsidP="0088793D">
      <w:pPr>
        <w:pStyle w:val="Enkel"/>
        <w:ind w:left="720"/>
        <w:rPr>
          <w:rFonts w:ascii="Aptos" w:eastAsia="Aptos" w:hAnsi="Aptos" w:cs="Aptos"/>
        </w:rPr>
      </w:pPr>
    </w:p>
    <w:p w14:paraId="42C44CAD" w14:textId="405AEDDB" w:rsidR="0088793D" w:rsidRPr="001B2E39" w:rsidRDefault="0088793D" w:rsidP="00F62D95">
      <w:pPr>
        <w:ind w:left="708"/>
        <w:rPr>
          <w:rFonts w:eastAsia="Aptos" w:cs="Aptos"/>
        </w:rPr>
      </w:pPr>
      <w:r w:rsidRPr="001B2E39">
        <w:rPr>
          <w:rFonts w:eastAsia="Aptos" w:cs="Aptos"/>
        </w:rPr>
        <w:t>Leverandøren skal levere alle nødvendige tjenester, inkludert søknader, prosjektering</w:t>
      </w:r>
      <w:r w:rsidR="001F3CB9">
        <w:rPr>
          <w:rFonts w:eastAsia="Aptos" w:cs="Aptos"/>
        </w:rPr>
        <w:t>, dimensjonering</w:t>
      </w:r>
      <w:r w:rsidRPr="001B2E39">
        <w:rPr>
          <w:rFonts w:eastAsia="Aptos" w:cs="Aptos"/>
        </w:rPr>
        <w:t xml:space="preserve">, utførelse og dokumentasjon av arbeidet. </w:t>
      </w:r>
    </w:p>
    <w:p w14:paraId="753BCB0D" w14:textId="36D978DB" w:rsidR="00D96719" w:rsidRDefault="00F62D95" w:rsidP="00A36095">
      <w:pPr>
        <w:pStyle w:val="Overskrift2"/>
      </w:pPr>
      <w:r>
        <w:t xml:space="preserve">1.7 </w:t>
      </w:r>
      <w:r w:rsidR="00D96719" w:rsidRPr="00650262">
        <w:t>Viktige datoer</w:t>
      </w:r>
      <w:bookmarkEnd w:id="10"/>
      <w:bookmarkEnd w:id="11"/>
      <w:bookmarkEnd w:id="12"/>
      <w:bookmarkEnd w:id="13"/>
    </w:p>
    <w:p w14:paraId="5952A019" w14:textId="54149A3A" w:rsidR="00517FC4" w:rsidRDefault="00517FC4" w:rsidP="00F62D95">
      <w:pPr>
        <w:ind w:left="708"/>
        <w:rPr>
          <w:rFonts w:cstheme="minorHAnsi"/>
          <w:szCs w:val="24"/>
        </w:rPr>
      </w:pPr>
      <w:r>
        <w:rPr>
          <w:rFonts w:cstheme="minorHAnsi"/>
          <w:szCs w:val="24"/>
        </w:rPr>
        <w:t>Se Mercell for viktige datoer.</w:t>
      </w:r>
    </w:p>
    <w:p w14:paraId="13B9A260" w14:textId="0B79C3A1" w:rsidR="00F62D95" w:rsidRDefault="001F7447" w:rsidP="00F62D95">
      <w:pPr>
        <w:ind w:left="708"/>
        <w:rPr>
          <w:rFonts w:cstheme="minorHAnsi"/>
          <w:szCs w:val="24"/>
        </w:rPr>
      </w:pPr>
      <w:r>
        <w:rPr>
          <w:rFonts w:cstheme="minorHAnsi"/>
          <w:szCs w:val="24"/>
        </w:rPr>
        <w:t xml:space="preserve">Det gjøres </w:t>
      </w:r>
      <w:r w:rsidR="00D96719" w:rsidRPr="00650262">
        <w:rPr>
          <w:rFonts w:cstheme="minorHAnsi"/>
          <w:szCs w:val="24"/>
        </w:rPr>
        <w:t xml:space="preserve">oppmerksom på at tidspunktene etter innleveringsfrist for forespørselen om deltakelse er foreløpige og kan bli gjenstand for justeringer. En eventuell forlengelse av tilbudets vedståelsesfrist kan bare skje dersom leverandøren godkjenner dette. </w:t>
      </w:r>
      <w:bookmarkStart w:id="14" w:name="_Toc165189780"/>
      <w:bookmarkStart w:id="15" w:name="_Toc187827665"/>
    </w:p>
    <w:p w14:paraId="258D5747" w14:textId="071243F0" w:rsidR="00D96719" w:rsidRPr="00F62D95" w:rsidRDefault="00F62D95" w:rsidP="00F62D95">
      <w:pPr>
        <w:pStyle w:val="Overskrift1"/>
        <w:rPr>
          <w:rFonts w:cstheme="minorHAnsi"/>
          <w:szCs w:val="24"/>
        </w:rPr>
      </w:pPr>
      <w:r>
        <w:lastRenderedPageBreak/>
        <w:t xml:space="preserve">2. </w:t>
      </w:r>
      <w:r w:rsidR="00D96719" w:rsidRPr="00650262">
        <w:t xml:space="preserve">REGLER FOR </w:t>
      </w:r>
      <w:bookmarkEnd w:id="14"/>
      <w:r w:rsidR="00D96719" w:rsidRPr="00650262">
        <w:t>GJENNOMFØRING AV KONKURRANSEN</w:t>
      </w:r>
      <w:bookmarkEnd w:id="15"/>
      <w:r w:rsidR="00D96719" w:rsidRPr="00650262">
        <w:t xml:space="preserve"> </w:t>
      </w:r>
      <w:bookmarkStart w:id="16" w:name="_Toc181105587"/>
    </w:p>
    <w:p w14:paraId="3A5A07C6" w14:textId="2BF0EE2E" w:rsidR="00D96719" w:rsidRPr="00650262" w:rsidRDefault="00F62D95" w:rsidP="00A36095">
      <w:pPr>
        <w:pStyle w:val="Overskrift2"/>
      </w:pPr>
      <w:bookmarkStart w:id="17" w:name="_Toc187827666"/>
      <w:r>
        <w:t xml:space="preserve">2.1 </w:t>
      </w:r>
      <w:r w:rsidR="00D96719" w:rsidRPr="00650262">
        <w:t>Anskaffelsesprosedyre</w:t>
      </w:r>
      <w:bookmarkEnd w:id="17"/>
    </w:p>
    <w:p w14:paraId="1563E688" w14:textId="77777777" w:rsidR="00C07FA5" w:rsidRPr="00C07FA5" w:rsidRDefault="00C07FA5" w:rsidP="00C07FA5">
      <w:pPr>
        <w:ind w:left="540"/>
        <w:rPr>
          <w:rFonts w:cstheme="minorHAnsi"/>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6"/>
      <w:bookmarkEnd w:id="18"/>
      <w:bookmarkEnd w:id="19"/>
      <w:bookmarkEnd w:id="20"/>
      <w:bookmarkEnd w:id="21"/>
      <w:bookmarkEnd w:id="22"/>
      <w:bookmarkEnd w:id="23"/>
      <w:bookmarkEnd w:id="24"/>
      <w:bookmarkEnd w:id="25"/>
      <w:r w:rsidRPr="00C07FA5">
        <w:rPr>
          <w:rFonts w:cstheme="minorHAnsi"/>
          <w:szCs w:val="24"/>
        </w:rPr>
        <w:t>Anskaffelsen gjennomføres i henhold til lov om offentlige anskaffelser av 17. juni 2016 (LOA) og forskrift om offentlige anskaffelser (FOA) FOR 2016-08-12-974. del I og del II. Kontraktstildeling vil bli foretatt etter prosedyren åpen tilbudskonkurranse jfr. FOA § 8-3.</w:t>
      </w:r>
    </w:p>
    <w:p w14:paraId="08FAA0A7" w14:textId="77777777" w:rsidR="00C07FA5" w:rsidRPr="00C07FA5" w:rsidRDefault="00C07FA5" w:rsidP="00C07FA5">
      <w:pPr>
        <w:ind w:left="540"/>
        <w:rPr>
          <w:rFonts w:cstheme="minorHAnsi"/>
          <w:szCs w:val="24"/>
        </w:rPr>
      </w:pPr>
      <w:r w:rsidRPr="00C07FA5">
        <w:rPr>
          <w:rFonts w:cstheme="minorHAnsi"/>
          <w:szCs w:val="24"/>
        </w:rPr>
        <w:t>Oppdragsgiver planlegger å tildele kontrakt uten å ha dialog med leverandørene utover å foreta eventuelle avklaringer/korrigeringer.</w:t>
      </w:r>
    </w:p>
    <w:p w14:paraId="11F1D38E" w14:textId="77777777" w:rsidR="00C07FA5" w:rsidRPr="00C07FA5" w:rsidRDefault="00C07FA5" w:rsidP="00C07FA5">
      <w:pPr>
        <w:ind w:left="540"/>
        <w:rPr>
          <w:rFonts w:cstheme="minorHAnsi"/>
          <w:szCs w:val="24"/>
        </w:rPr>
      </w:pPr>
      <w:r w:rsidRPr="00C07FA5">
        <w:rPr>
          <w:rFonts w:cstheme="minorHAnsi"/>
          <w:szCs w:val="24"/>
        </w:rPr>
        <w:t>Dialog gjennom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w:t>
      </w:r>
    </w:p>
    <w:p w14:paraId="6A28F9CB" w14:textId="3151AC92" w:rsidR="00D96719" w:rsidRPr="00650262" w:rsidRDefault="00D96719" w:rsidP="00F62D95">
      <w:pPr>
        <w:ind w:left="540"/>
        <w:rPr>
          <w:rFonts w:cstheme="minorHAnsi"/>
          <w:szCs w:val="24"/>
        </w:rPr>
      </w:pPr>
      <w:r w:rsidRPr="00650262">
        <w:rPr>
          <w:rFonts w:cstheme="minorHAnsi"/>
          <w:szCs w:val="24"/>
        </w:rPr>
        <w:t xml:space="preserve">Leverandøren oppfordres på det sterkeste til å følge de anvisninger som gis i dette konkurransegrunnlaget med vedlegg og eventuelt stille spørsmål ved uklarheter via Mercell. </w:t>
      </w:r>
      <w:bookmarkStart w:id="26" w:name="_Toc111708268"/>
      <w:bookmarkStart w:id="27" w:name="_Toc325112290"/>
      <w:bookmarkStart w:id="28" w:name="_Toc106263998"/>
    </w:p>
    <w:p w14:paraId="4103D4CF" w14:textId="05449FC0" w:rsidR="00D96719" w:rsidRPr="00650262" w:rsidRDefault="00F62D95" w:rsidP="00A36095">
      <w:pPr>
        <w:pStyle w:val="Overskrift2"/>
      </w:pPr>
      <w:bookmarkStart w:id="29" w:name="_Toc187827667"/>
      <w:r>
        <w:t xml:space="preserve">2.2 </w:t>
      </w:r>
      <w:r w:rsidR="00D96719" w:rsidRPr="00650262">
        <w:t>Krav til lønns- og arbeidsvilkår</w:t>
      </w:r>
      <w:bookmarkEnd w:id="26"/>
      <w:bookmarkEnd w:id="29"/>
    </w:p>
    <w:p w14:paraId="4B07F0E6" w14:textId="77777777" w:rsidR="00D96719" w:rsidRPr="00650262" w:rsidRDefault="00D96719" w:rsidP="00D96719">
      <w:pPr>
        <w:ind w:left="540"/>
        <w:rPr>
          <w:rFonts w:cstheme="minorHAnsi"/>
          <w:szCs w:val="24"/>
        </w:rPr>
      </w:pPr>
      <w:r w:rsidRPr="00650262">
        <w:rPr>
          <w:rFonts w:cstheme="minorHAnsi"/>
          <w:szCs w:val="24"/>
        </w:rPr>
        <w:t>Kontrakten vil inneholde krav om lønns- og arbeidsvilkår, dokumentasjon og sanksjoner i samsvar med forskrift om lønns- og arbeidsvilkår (FOR-2008-02-08-112).</w:t>
      </w:r>
    </w:p>
    <w:p w14:paraId="0AB19062" w14:textId="1F5787B9" w:rsidR="00D96719" w:rsidRPr="00650262" w:rsidRDefault="00F62D95" w:rsidP="00A36095">
      <w:pPr>
        <w:pStyle w:val="Overskrift2"/>
      </w:pPr>
      <w:bookmarkStart w:id="30" w:name="_Toc187827668"/>
      <w:r>
        <w:t xml:space="preserve">2.3 </w:t>
      </w:r>
      <w:r w:rsidR="00D96719" w:rsidRPr="00650262">
        <w:t>Krav til lærlinger</w:t>
      </w:r>
      <w:bookmarkEnd w:id="30"/>
    </w:p>
    <w:p w14:paraId="7218704E" w14:textId="4C925F6D" w:rsidR="00D96719" w:rsidRPr="00650262" w:rsidRDefault="00D96719" w:rsidP="00F62D95">
      <w:pPr>
        <w:ind w:left="540"/>
        <w:rPr>
          <w:rFonts w:cstheme="minorHAnsi"/>
          <w:szCs w:val="24"/>
        </w:rPr>
      </w:pPr>
      <w:r w:rsidRPr="00650262">
        <w:rPr>
          <w:rFonts w:cstheme="minorHAnsi"/>
          <w:szCs w:val="24"/>
        </w:rPr>
        <w:t>Kontrakten vil inneholde krav til lærlinger i samsvar med forskrift om plikt til å stille krav om bruk av lærlinger i offentlige kontrakter (FOR-2016-12-17-1708).</w:t>
      </w:r>
      <w:bookmarkStart w:id="31" w:name="_Toc106176699"/>
      <w:bookmarkEnd w:id="27"/>
      <w:bookmarkEnd w:id="28"/>
    </w:p>
    <w:p w14:paraId="2E995321" w14:textId="1BA3E568" w:rsidR="00D96719" w:rsidRPr="00650262" w:rsidRDefault="00F62D95" w:rsidP="00A36095">
      <w:pPr>
        <w:pStyle w:val="Overskrift2"/>
      </w:pPr>
      <w:bookmarkStart w:id="32" w:name="_Toc187827669"/>
      <w:r>
        <w:t xml:space="preserve">2.4 </w:t>
      </w:r>
      <w:r w:rsidR="00D96719" w:rsidRPr="00650262">
        <w:t>Skatteattest</w:t>
      </w:r>
      <w:bookmarkEnd w:id="31"/>
      <w:bookmarkEnd w:id="32"/>
    </w:p>
    <w:p w14:paraId="464130CC" w14:textId="178916CD" w:rsidR="00D96719" w:rsidRPr="00650262" w:rsidRDefault="00D96719" w:rsidP="00F62D95">
      <w:pPr>
        <w:ind w:left="540"/>
        <w:rPr>
          <w:rFonts w:cstheme="minorHAnsi"/>
          <w:szCs w:val="24"/>
        </w:rPr>
      </w:pPr>
      <w:r w:rsidRPr="00650262">
        <w:rPr>
          <w:rFonts w:cstheme="minorHAnsi"/>
          <w:szCs w:val="24"/>
        </w:rPr>
        <w:t xml:space="preserve">Valgte leverandør skal på forespørsel levere skatteattest for merverdiavgift og skatteattest for skatt. Dette gjelder bare dersom valgte leverandør er norsk. Oppdragsgiver kan innhente skatteattesten manuelt. </w:t>
      </w:r>
    </w:p>
    <w:p w14:paraId="052D0E51" w14:textId="64CAC68C" w:rsidR="00D96719" w:rsidRPr="00650262" w:rsidRDefault="00D96719" w:rsidP="00F62D95">
      <w:pPr>
        <w:ind w:left="540"/>
        <w:rPr>
          <w:rFonts w:cstheme="minorHAnsi"/>
          <w:szCs w:val="24"/>
        </w:rPr>
      </w:pPr>
      <w:r w:rsidRPr="00650262">
        <w:rPr>
          <w:rFonts w:cstheme="minorHAnsi"/>
          <w:szCs w:val="24"/>
        </w:rPr>
        <w:t>Skatteattesten skal ikke være eldre enn 6 måneder regnet fra fristen for å levere forespørsel om å delta i konkurransen eller tilbud.</w:t>
      </w:r>
    </w:p>
    <w:p w14:paraId="676D3A12" w14:textId="3DFD47A2" w:rsidR="00D96719" w:rsidRPr="00650262" w:rsidRDefault="00D96719" w:rsidP="00F62D95">
      <w:pPr>
        <w:ind w:left="540"/>
        <w:rPr>
          <w:rFonts w:cstheme="minorHAnsi"/>
          <w:szCs w:val="24"/>
        </w:rPr>
      </w:pPr>
      <w:r w:rsidRPr="00650262">
        <w:rPr>
          <w:rFonts w:cstheme="minorHAnsi"/>
          <w:szCs w:val="24"/>
        </w:rPr>
        <w:t xml:space="preserve">Ved bygge- og anleggskontrakter skal også alle underleverandører levere skatteattest ved inngåelse av kontrakter i tilknytning til oppdraget, som overstiger kr 500 000 ekskl. mva.  </w:t>
      </w:r>
    </w:p>
    <w:p w14:paraId="6459C57D" w14:textId="44E6C5B1" w:rsidR="00D96719" w:rsidRPr="00650262" w:rsidRDefault="00F62D95" w:rsidP="00A36095">
      <w:pPr>
        <w:pStyle w:val="Overskrift2"/>
      </w:pPr>
      <w:bookmarkStart w:id="33" w:name="_Toc187827670"/>
      <w:r>
        <w:lastRenderedPageBreak/>
        <w:t xml:space="preserve">2.5 </w:t>
      </w:r>
      <w:r w:rsidR="00D96719" w:rsidRPr="00650262">
        <w:t>Offentlighet og taushetsplikt</w:t>
      </w:r>
      <w:bookmarkEnd w:id="33"/>
    </w:p>
    <w:p w14:paraId="62FA3D66" w14:textId="77777777" w:rsidR="00D96719" w:rsidRDefault="00D96719" w:rsidP="00D96719">
      <w:pPr>
        <w:pStyle w:val="Brdtekst"/>
        <w:ind w:left="540"/>
        <w:rPr>
          <w:rFonts w:ascii="Aptos" w:hAnsi="Aptos" w:cstheme="minorHAnsi"/>
          <w:sz w:val="24"/>
          <w:szCs w:val="24"/>
        </w:rPr>
      </w:pPr>
      <w:r w:rsidRPr="00650262">
        <w:rPr>
          <w:rFonts w:ascii="Aptos" w:hAnsi="Aptos" w:cstheme="minorHAnsi"/>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344D606C" w14:textId="77777777" w:rsidR="00A1089E" w:rsidRPr="001B2E39" w:rsidRDefault="00A1089E" w:rsidP="00A36095">
      <w:pPr>
        <w:pStyle w:val="Overskrift2"/>
        <w:rPr>
          <w:i/>
          <w:iCs/>
        </w:rPr>
      </w:pPr>
      <w:bookmarkStart w:id="44" w:name="_Toc188606137"/>
      <w:bookmarkStart w:id="45" w:name="_Toc204770103"/>
      <w:r>
        <w:t xml:space="preserve">2.6 </w:t>
      </w:r>
      <w:r w:rsidRPr="001B2E39">
        <w:t>Språk</w:t>
      </w:r>
      <w:bookmarkEnd w:id="44"/>
      <w:bookmarkEnd w:id="45"/>
      <w:r w:rsidRPr="001B2E39">
        <w:t xml:space="preserve"> </w:t>
      </w:r>
    </w:p>
    <w:p w14:paraId="29837C89" w14:textId="3C7923C9" w:rsidR="00A1089E" w:rsidRPr="00A1089E" w:rsidRDefault="00A1089E" w:rsidP="00A1089E">
      <w:pPr>
        <w:ind w:left="540"/>
        <w:rPr>
          <w:rFonts w:eastAsia="Aptos" w:cs="Aptos"/>
        </w:rPr>
      </w:pPr>
      <w:r w:rsidRPr="001B2E39">
        <w:rPr>
          <w:rFonts w:eastAsia="Aptos" w:cs="Aptos"/>
        </w:rPr>
        <w:t>All skriftlig og muntlig kommunikasjon i forbindelse med denne konkurransen skal foregå på norsk. Språkkravet gjelder også selve tilbudet.</w:t>
      </w:r>
    </w:p>
    <w:p w14:paraId="35126EF6" w14:textId="7B8E2B7B" w:rsidR="00D96719" w:rsidRPr="00650262" w:rsidRDefault="00F62D95" w:rsidP="00A36095">
      <w:pPr>
        <w:pStyle w:val="Overskrift2"/>
        <w:rPr>
          <w:sz w:val="24"/>
          <w:szCs w:val="24"/>
        </w:rPr>
      </w:pPr>
      <w:bookmarkStart w:id="46" w:name="_Toc187827671"/>
      <w:r>
        <w:t>2.</w:t>
      </w:r>
      <w:r w:rsidR="00A1089E">
        <w:t>7</w:t>
      </w:r>
      <w:r>
        <w:t xml:space="preserve"> </w:t>
      </w:r>
      <w:r w:rsidR="00D96719" w:rsidRPr="00650262">
        <w:t>Vedståelsesfrist</w:t>
      </w:r>
      <w:bookmarkEnd w:id="46"/>
    </w:p>
    <w:p w14:paraId="34CEC982" w14:textId="703FA730" w:rsidR="00D96719" w:rsidRPr="00650262" w:rsidRDefault="00D96719" w:rsidP="00F62D95">
      <w:pPr>
        <w:ind w:left="540"/>
        <w:rPr>
          <w:rFonts w:cstheme="minorHAnsi"/>
          <w:szCs w:val="24"/>
        </w:rPr>
      </w:pPr>
      <w:r w:rsidRPr="00650262">
        <w:rPr>
          <w:rFonts w:cstheme="minorHAnsi"/>
          <w:szCs w:val="24"/>
        </w:rPr>
        <w:t xml:space="preserve">Leverandøren må vedstå seg sitt tilbud til det tidspunktet som er angitt i pkt. 1.7 ovenfor. </w:t>
      </w:r>
    </w:p>
    <w:p w14:paraId="7C153DF7" w14:textId="2AFF49CD" w:rsidR="00D96719" w:rsidRPr="00650262" w:rsidRDefault="001B229D" w:rsidP="00A36095">
      <w:pPr>
        <w:pStyle w:val="Overskrift2"/>
      </w:pPr>
      <w:bookmarkStart w:id="47" w:name="_Toc187827672"/>
      <w:r>
        <w:t>2.</w:t>
      </w:r>
      <w:r w:rsidR="00A1089E">
        <w:t>8</w:t>
      </w:r>
      <w:r>
        <w:t xml:space="preserve"> </w:t>
      </w:r>
      <w:r w:rsidR="00D96719" w:rsidRPr="00650262">
        <w:t>Oppdatering av konkurransegrunnlaget og tilleggsopplysninger</w:t>
      </w:r>
      <w:bookmarkEnd w:id="47"/>
    </w:p>
    <w:p w14:paraId="55F72058" w14:textId="77777777" w:rsidR="00D96719" w:rsidRPr="00650262" w:rsidRDefault="00D96719" w:rsidP="00D96719">
      <w:pPr>
        <w:ind w:left="540"/>
        <w:rPr>
          <w:rFonts w:cstheme="minorHAnsi"/>
          <w:szCs w:val="24"/>
        </w:rPr>
      </w:pPr>
      <w:bookmarkStart w:id="48" w:name="_Toc234135365"/>
      <w:bookmarkStart w:id="49" w:name="_Toc234135366"/>
      <w:bookmarkStart w:id="50" w:name="_Toc234135367"/>
      <w:bookmarkEnd w:id="48"/>
      <w:bookmarkEnd w:id="49"/>
      <w:bookmarkEnd w:id="50"/>
      <w:r w:rsidRPr="00650262">
        <w:rPr>
          <w:rFonts w:cstheme="minorHAnsi"/>
          <w:szCs w:val="24"/>
        </w:rPr>
        <w:t xml:space="preserve">Eventuelle rettelser, suppleringer eller endringer av konkurransegrunnlaget, samt spørsmål til konkurransen med svar i anonymisert form, vil bli formidlet til alle leverandører som har registrert sin interesse for anskaffelsen i Mercell.  </w:t>
      </w:r>
    </w:p>
    <w:p w14:paraId="04A0B44D" w14:textId="76F85D79" w:rsidR="00D96719" w:rsidRPr="00650262" w:rsidRDefault="00A1089E" w:rsidP="00A36095">
      <w:pPr>
        <w:pStyle w:val="Overskrift2"/>
      </w:pPr>
      <w:bookmarkStart w:id="51" w:name="_Toc187827673"/>
      <w:r>
        <w:t xml:space="preserve">2.9 </w:t>
      </w:r>
      <w:r w:rsidR="00D96719" w:rsidRPr="00650262">
        <w:t>Befaring</w:t>
      </w:r>
      <w:bookmarkEnd w:id="51"/>
      <w:r w:rsidR="00D96719" w:rsidRPr="00650262">
        <w:t xml:space="preserve"> </w:t>
      </w:r>
    </w:p>
    <w:p w14:paraId="2431A9C4" w14:textId="40245525" w:rsidR="00D96719" w:rsidRPr="00650262" w:rsidRDefault="005B25C2" w:rsidP="00D96719">
      <w:pPr>
        <w:ind w:left="432"/>
        <w:rPr>
          <w:rFonts w:cstheme="minorHAnsi"/>
        </w:rPr>
      </w:pPr>
      <w:r>
        <w:rPr>
          <w:rFonts w:cstheme="minorHAnsi"/>
        </w:rPr>
        <w:t xml:space="preserve">Hvis det er behov for en </w:t>
      </w:r>
      <w:r w:rsidR="00A95609">
        <w:rPr>
          <w:rFonts w:cstheme="minorHAnsi"/>
        </w:rPr>
        <w:t>befaring,</w:t>
      </w:r>
      <w:r>
        <w:rPr>
          <w:rFonts w:cstheme="minorHAnsi"/>
        </w:rPr>
        <w:t xml:space="preserve"> kan det tas kontakt med oss</w:t>
      </w:r>
      <w:r w:rsidR="00D81DDA">
        <w:rPr>
          <w:rFonts w:cstheme="minorHAnsi"/>
        </w:rPr>
        <w:t xml:space="preserve">. </w:t>
      </w:r>
    </w:p>
    <w:p w14:paraId="204A9C19" w14:textId="55783B59" w:rsidR="00D96719" w:rsidRPr="00650262" w:rsidRDefault="00A1089E" w:rsidP="00A36095">
      <w:pPr>
        <w:pStyle w:val="Overskrift2"/>
      </w:pPr>
      <w:bookmarkStart w:id="52" w:name="_Toc187827674"/>
      <w:r>
        <w:t xml:space="preserve">2.10 </w:t>
      </w:r>
      <w:r w:rsidR="00D96719" w:rsidRPr="00650262">
        <w:t>Leverandørens deltakerkostnader</w:t>
      </w:r>
      <w:bookmarkEnd w:id="52"/>
      <w:r w:rsidR="00D96719" w:rsidRPr="00650262">
        <w:t xml:space="preserve"> </w:t>
      </w:r>
    </w:p>
    <w:p w14:paraId="397E3F03" w14:textId="377C0F2E" w:rsidR="00C5264B" w:rsidRDefault="00D96719" w:rsidP="00D96719">
      <w:pPr>
        <w:ind w:left="540"/>
      </w:pPr>
      <w:r w:rsidRPr="00650262">
        <w:t xml:space="preserve">Kostnader som leverandøren pådrar seg i forbindelse med utarbeidelse, innlevering eller oppfølging av tilbudet eller anskaffelsesprosessen </w:t>
      </w:r>
      <w:r w:rsidR="00E3671A" w:rsidRPr="00650262">
        <w:t>ellers</w:t>
      </w:r>
      <w:r w:rsidRPr="00650262">
        <w:t xml:space="preserve"> vil ikke bli refundert. Deltakelse i denne anskaffelsesprosessen vil ikke på noen måte forplikte Oppdragsgiver til å inngå kontrakt med leverandøren, eller pålegge Oppdragsgiveren noen form for økonomiske forpliktelser overfor leverandøren.</w:t>
      </w:r>
    </w:p>
    <w:p w14:paraId="3B441F98" w14:textId="77777777" w:rsidR="00C5264B" w:rsidRPr="001B2E39" w:rsidRDefault="00C5264B" w:rsidP="00A36095">
      <w:pPr>
        <w:pStyle w:val="Overskrift2"/>
        <w:rPr>
          <w:i/>
          <w:iCs/>
        </w:rPr>
      </w:pPr>
      <w:bookmarkStart w:id="53" w:name="_Toc188606142"/>
      <w:bookmarkStart w:id="54" w:name="_Toc204770108"/>
      <w:r>
        <w:t xml:space="preserve">2.11 </w:t>
      </w:r>
      <w:r w:rsidRPr="001B2E39">
        <w:t>Avvik fra konkurransegrunnlaget</w:t>
      </w:r>
      <w:bookmarkEnd w:id="53"/>
      <w:bookmarkEnd w:id="54"/>
      <w:r w:rsidRPr="001B2E39">
        <w:t xml:space="preserve"> </w:t>
      </w:r>
    </w:p>
    <w:p w14:paraId="3F7CEB54" w14:textId="27E3D9F1" w:rsidR="00C5264B" w:rsidRPr="001B2E39" w:rsidRDefault="00C5264B" w:rsidP="00C5264B">
      <w:pPr>
        <w:ind w:left="539"/>
        <w:rPr>
          <w:rFonts w:eastAsia="Aptos" w:cs="Aptos"/>
        </w:rPr>
      </w:pPr>
      <w:r w:rsidRPr="001B2E39">
        <w:rPr>
          <w:rFonts w:eastAsia="Aptos" w:cs="Aptos"/>
        </w:rPr>
        <w:t xml:space="preserve">Eventuelle avvik </w:t>
      </w:r>
      <w:r w:rsidRPr="00422B02">
        <w:rPr>
          <w:rFonts w:eastAsia="Aptos" w:cs="Aptos"/>
        </w:rPr>
        <w:t>skal angis presist og entydig i vedlegg 2.7, slik</w:t>
      </w:r>
      <w:r w:rsidRPr="001B2E39">
        <w:rPr>
          <w:rFonts w:eastAsia="Aptos" w:cs="Aptos"/>
        </w:rPr>
        <w:t xml:space="preserve"> at Oppdragsgiver kan evaluere tilbudet uten å ta kontakt med leverandøren. Avvik må </w:t>
      </w:r>
      <w:r w:rsidR="003314B6" w:rsidRPr="001B2E39">
        <w:rPr>
          <w:rFonts w:eastAsia="Aptos" w:cs="Aptos"/>
        </w:rPr>
        <w:t>komme frem</w:t>
      </w:r>
      <w:r w:rsidRPr="001B2E39">
        <w:rPr>
          <w:rFonts w:eastAsia="Aptos" w:cs="Aptos"/>
        </w:rPr>
        <w:t xml:space="preserve"> av dette dokumentet for å kunne påberopes av leverandøren. </w:t>
      </w:r>
    </w:p>
    <w:p w14:paraId="365CB894" w14:textId="77777777" w:rsidR="00C5264B" w:rsidRPr="001B2E39" w:rsidRDefault="00C5264B" w:rsidP="00C5264B">
      <w:pPr>
        <w:ind w:left="539"/>
        <w:rPr>
          <w:rFonts w:eastAsia="Aptos" w:cs="Aptos"/>
        </w:rPr>
      </w:pPr>
      <w:r w:rsidRPr="001B2E39">
        <w:rPr>
          <w:rFonts w:eastAsia="Aptos" w:cs="Aptos"/>
        </w:rPr>
        <w:t>Angivelsen av avvik skal på en klar og utvetydig måte referere til relevant dokument/vedlegg og punkt i konkurransegrunnlaget. Leverandøren skal tydelig angi hvilke konsekvenser eventuelle avvik har for ytelsen, prisen og/eller andre forhold ved tilbudet.</w:t>
      </w:r>
    </w:p>
    <w:p w14:paraId="69532107" w14:textId="242CCDED" w:rsidR="00D96719" w:rsidRPr="00C5264B" w:rsidRDefault="00C5264B" w:rsidP="00C5264B">
      <w:pPr>
        <w:ind w:left="539"/>
        <w:rPr>
          <w:rFonts w:eastAsia="Aptos" w:cs="Aptos"/>
        </w:rPr>
      </w:pPr>
      <w:r w:rsidRPr="001B2E39">
        <w:rPr>
          <w:rFonts w:eastAsia="Aptos" w:cs="Aptos"/>
        </w:rPr>
        <w:lastRenderedPageBreak/>
        <w:t>Oppdragsgiver anmoder leverandørene om å gjøre seg kjent med avvisningsreglene i FOA kap. 24.</w:t>
      </w:r>
    </w:p>
    <w:p w14:paraId="346BC48B" w14:textId="185CAAA8" w:rsidR="00D96719" w:rsidRPr="00C5264B" w:rsidRDefault="00C5264B" w:rsidP="00C5264B">
      <w:pPr>
        <w:pStyle w:val="Overskrift1"/>
      </w:pPr>
      <w:bookmarkStart w:id="55" w:name="_Toc11844237"/>
      <w:bookmarkStart w:id="56" w:name="_Toc187827675"/>
      <w:r>
        <w:t xml:space="preserve">3. </w:t>
      </w:r>
      <w:r w:rsidR="00D96719" w:rsidRPr="00650262">
        <w:t>KVALIFIKASJONSKRAV</w:t>
      </w:r>
      <w:bookmarkEnd w:id="55"/>
      <w:bookmarkEnd w:id="56"/>
    </w:p>
    <w:p w14:paraId="4B37BA0F" w14:textId="2C991623" w:rsidR="00314E55" w:rsidRPr="00D02396" w:rsidRDefault="00D96719" w:rsidP="00D02396">
      <w:pPr>
        <w:ind w:left="432"/>
        <w:rPr>
          <w:rFonts w:eastAsia="Aptos" w:cs="Aptos"/>
          <w:szCs w:val="24"/>
        </w:rPr>
      </w:pPr>
      <w:r w:rsidRPr="00650262">
        <w:rPr>
          <w:rFonts w:eastAsia="Aptos" w:cs="Aptos"/>
          <w:szCs w:val="24"/>
        </w:rPr>
        <w:t xml:space="preserve">For å kunne få sitt tilbud evaluert må leverandøren levere etterspurt dokumentasjon på at han oppfyller kvalifikasjonskravene. </w:t>
      </w:r>
    </w:p>
    <w:p w14:paraId="6A978D9E" w14:textId="77777777" w:rsidR="00D96719" w:rsidRPr="00650262" w:rsidRDefault="00D96719" w:rsidP="00A36095">
      <w:pPr>
        <w:pStyle w:val="Overskrift2"/>
      </w:pPr>
      <w:bookmarkStart w:id="57" w:name="_Toc187827676"/>
      <w:r w:rsidRPr="00650262">
        <w:t>3.1 Skatt og mva.</w:t>
      </w:r>
      <w:bookmarkEnd w:id="57"/>
    </w:p>
    <w:tbl>
      <w:tblPr>
        <w:tblW w:w="0" w:type="auto"/>
        <w:tblInd w:w="557" w:type="dxa"/>
        <w:tblLayout w:type="fixed"/>
        <w:tblLook w:val="01E0" w:firstRow="1" w:lastRow="1" w:firstColumn="1" w:lastColumn="1" w:noHBand="0" w:noVBand="0"/>
      </w:tblPr>
      <w:tblGrid>
        <w:gridCol w:w="4341"/>
        <w:gridCol w:w="4252"/>
      </w:tblGrid>
      <w:tr w:rsidR="00D96719" w:rsidRPr="00650262" w14:paraId="7FB51A98" w14:textId="77777777" w:rsidTr="00AB2F8D">
        <w:trPr>
          <w:trHeight w:val="300"/>
        </w:trPr>
        <w:tc>
          <w:tcPr>
            <w:tcW w:w="4341"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5320E34E" w14:textId="77777777" w:rsidR="00D96719" w:rsidRPr="00650262" w:rsidRDefault="00D96719" w:rsidP="008A6F85">
            <w:pPr>
              <w:rPr>
                <w:b/>
                <w:bCs/>
              </w:rPr>
            </w:pPr>
            <w:r w:rsidRPr="00650262">
              <w:rPr>
                <w:rFonts w:eastAsia="Aptos"/>
                <w:b/>
                <w:bCs/>
              </w:rPr>
              <w:t>Krav</w:t>
            </w:r>
          </w:p>
        </w:tc>
        <w:tc>
          <w:tcPr>
            <w:tcW w:w="4252"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2FBCF94F" w14:textId="77777777" w:rsidR="00D96719" w:rsidRPr="00650262" w:rsidRDefault="00D96719" w:rsidP="008A6F85">
            <w:pPr>
              <w:rPr>
                <w:b/>
                <w:bCs/>
              </w:rPr>
            </w:pPr>
            <w:r w:rsidRPr="00650262">
              <w:rPr>
                <w:rFonts w:eastAsia="Aptos"/>
                <w:b/>
                <w:bCs/>
              </w:rPr>
              <w:t>Dokumentasjonskrav</w:t>
            </w:r>
          </w:p>
        </w:tc>
      </w:tr>
      <w:tr w:rsidR="00D96719" w:rsidRPr="00650262" w14:paraId="19E03C2D" w14:textId="77777777" w:rsidTr="00C5264B">
        <w:trPr>
          <w:trHeight w:val="300"/>
        </w:trPr>
        <w:tc>
          <w:tcPr>
            <w:tcW w:w="4341" w:type="dxa"/>
            <w:tcBorders>
              <w:top w:val="single" w:sz="8" w:space="0" w:color="auto"/>
              <w:left w:val="single" w:sz="8" w:space="0" w:color="auto"/>
              <w:bottom w:val="single" w:sz="8" w:space="0" w:color="auto"/>
              <w:right w:val="single" w:sz="8" w:space="0" w:color="auto"/>
            </w:tcBorders>
            <w:tcMar>
              <w:left w:w="108" w:type="dxa"/>
              <w:right w:w="108" w:type="dxa"/>
            </w:tcMar>
          </w:tcPr>
          <w:p w14:paraId="61CA43AF" w14:textId="77777777" w:rsidR="00D96719" w:rsidRPr="00650262" w:rsidRDefault="00D96719" w:rsidP="008A6F85">
            <w:r w:rsidRPr="00650262">
              <w:rPr>
                <w:rFonts w:eastAsia="Aptos" w:cs="Aptos"/>
                <w:szCs w:val="24"/>
              </w:rPr>
              <w:t>Leverandøren skal ha ordnede forhold med hensyn til betaling av skatt og merverdiavgift. Attest skal ikke være eldre enn 6 måneder regnet fra tilbudsfristens utløp.</w:t>
            </w:r>
          </w:p>
          <w:p w14:paraId="27938431" w14:textId="77777777" w:rsidR="00D96719" w:rsidRPr="00650262" w:rsidRDefault="00D96719" w:rsidP="008A6F85">
            <w:r w:rsidRPr="00650262">
              <w:rPr>
                <w:rFonts w:eastAsia="Aptos" w:cs="Aptos"/>
                <w:szCs w:val="24"/>
              </w:rPr>
              <w:t xml:space="preserve"> </w:t>
            </w:r>
          </w:p>
        </w:tc>
        <w:tc>
          <w:tcPr>
            <w:tcW w:w="4252" w:type="dxa"/>
            <w:tcBorders>
              <w:top w:val="single" w:sz="8" w:space="0" w:color="auto"/>
              <w:left w:val="single" w:sz="8" w:space="0" w:color="auto"/>
              <w:bottom w:val="single" w:sz="8" w:space="0" w:color="auto"/>
              <w:right w:val="single" w:sz="8" w:space="0" w:color="auto"/>
            </w:tcBorders>
            <w:tcMar>
              <w:left w:w="108" w:type="dxa"/>
              <w:right w:w="108" w:type="dxa"/>
            </w:tcMar>
          </w:tcPr>
          <w:p w14:paraId="63D7A67D" w14:textId="69B71DCB" w:rsidR="00D96719" w:rsidRPr="00650262" w:rsidRDefault="00D96719" w:rsidP="00C5264B">
            <w:r w:rsidRPr="00650262">
              <w:rPr>
                <w:rFonts w:eastAsia="Aptos" w:cs="Aptos"/>
                <w:szCs w:val="24"/>
              </w:rPr>
              <w:t xml:space="preserve"> </w:t>
            </w:r>
          </w:p>
          <w:p w14:paraId="631AE56C" w14:textId="77777777" w:rsidR="00D96719" w:rsidRPr="00650262" w:rsidRDefault="00D96719" w:rsidP="00D96719">
            <w:pPr>
              <w:pStyle w:val="Listeavsnitt"/>
              <w:numPr>
                <w:ilvl w:val="0"/>
                <w:numId w:val="4"/>
              </w:numPr>
              <w:spacing w:after="0" w:line="300" w:lineRule="atLeast"/>
              <w:rPr>
                <w:rFonts w:eastAsia="Aptos" w:cs="Aptos"/>
                <w:szCs w:val="24"/>
              </w:rPr>
            </w:pPr>
            <w:r w:rsidRPr="00650262">
              <w:rPr>
                <w:rFonts w:eastAsia="Aptos" w:cs="Aptos"/>
                <w:szCs w:val="24"/>
              </w:rPr>
              <w:t>Attest for skatt og merverdiavgift</w:t>
            </w:r>
          </w:p>
        </w:tc>
      </w:tr>
    </w:tbl>
    <w:p w14:paraId="78E079B9" w14:textId="77777777" w:rsidR="00543D81" w:rsidRPr="00AB2F8D" w:rsidRDefault="00543D81" w:rsidP="00D96719">
      <w:pPr>
        <w:rPr>
          <w:rFonts w:eastAsia="Aptos" w:cs="Aptos"/>
          <w:szCs w:val="24"/>
        </w:rPr>
      </w:pPr>
    </w:p>
    <w:p w14:paraId="74A2C1BA" w14:textId="77777777" w:rsidR="00D96719" w:rsidRPr="00650262" w:rsidRDefault="00D96719" w:rsidP="00A36095">
      <w:pPr>
        <w:pStyle w:val="Overskrift2"/>
      </w:pPr>
      <w:bookmarkStart w:id="58" w:name="_Toc187827677"/>
      <w:r w:rsidRPr="00650262">
        <w:t>3.2 Leverandørens organisatoriske og juridiske stilling</w:t>
      </w:r>
      <w:bookmarkEnd w:id="58"/>
    </w:p>
    <w:tbl>
      <w:tblPr>
        <w:tblW w:w="0" w:type="auto"/>
        <w:tblInd w:w="699" w:type="dxa"/>
        <w:tblLayout w:type="fixed"/>
        <w:tblLook w:val="01E0" w:firstRow="1" w:lastRow="1" w:firstColumn="1" w:lastColumn="1" w:noHBand="0" w:noVBand="0"/>
      </w:tblPr>
      <w:tblGrid>
        <w:gridCol w:w="4217"/>
        <w:gridCol w:w="4234"/>
      </w:tblGrid>
      <w:tr w:rsidR="00D96719" w:rsidRPr="00650262" w14:paraId="33B0FDFA" w14:textId="77777777" w:rsidTr="00AB2F8D">
        <w:trPr>
          <w:trHeight w:val="300"/>
        </w:trPr>
        <w:tc>
          <w:tcPr>
            <w:tcW w:w="4217"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22EEFBA7" w14:textId="77777777" w:rsidR="00D96719" w:rsidRPr="00650262" w:rsidRDefault="00D96719" w:rsidP="008A6F85">
            <w:r w:rsidRPr="00650262">
              <w:rPr>
                <w:rFonts w:eastAsia="Aptos" w:cs="Aptos"/>
                <w:b/>
                <w:bCs/>
                <w:color w:val="000000" w:themeColor="text1"/>
                <w:szCs w:val="24"/>
              </w:rPr>
              <w:t>Krav</w:t>
            </w:r>
          </w:p>
        </w:tc>
        <w:tc>
          <w:tcPr>
            <w:tcW w:w="4234"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4538EB8B" w14:textId="77777777" w:rsidR="00D96719" w:rsidRPr="00650262" w:rsidRDefault="00D96719" w:rsidP="008A6F85">
            <w:r w:rsidRPr="00650262">
              <w:rPr>
                <w:rFonts w:eastAsia="Aptos" w:cs="Aptos"/>
                <w:b/>
                <w:bCs/>
                <w:color w:val="000000" w:themeColor="text1"/>
                <w:szCs w:val="24"/>
              </w:rPr>
              <w:t>Dokumentasjonskrav</w:t>
            </w:r>
          </w:p>
        </w:tc>
      </w:tr>
      <w:tr w:rsidR="00D96719" w:rsidRPr="00650262" w14:paraId="27315557" w14:textId="77777777" w:rsidTr="00C5264B">
        <w:trPr>
          <w:trHeight w:val="300"/>
        </w:trPr>
        <w:tc>
          <w:tcPr>
            <w:tcW w:w="4217" w:type="dxa"/>
            <w:tcBorders>
              <w:top w:val="single" w:sz="8" w:space="0" w:color="auto"/>
              <w:left w:val="single" w:sz="8" w:space="0" w:color="auto"/>
              <w:bottom w:val="single" w:sz="8" w:space="0" w:color="auto"/>
              <w:right w:val="single" w:sz="8" w:space="0" w:color="auto"/>
            </w:tcBorders>
            <w:tcMar>
              <w:left w:w="108" w:type="dxa"/>
              <w:right w:w="108" w:type="dxa"/>
            </w:tcMar>
          </w:tcPr>
          <w:p w14:paraId="280C286D" w14:textId="77777777" w:rsidR="00D96719" w:rsidRPr="00650262" w:rsidRDefault="00D96719" w:rsidP="008A6F85">
            <w:r w:rsidRPr="00650262">
              <w:rPr>
                <w:rFonts w:eastAsia="Aptos" w:cs="Aptos"/>
                <w:szCs w:val="24"/>
              </w:rPr>
              <w:t>Leverandøren skal være et lovlig etablert foretak.</w:t>
            </w:r>
          </w:p>
        </w:tc>
        <w:tc>
          <w:tcPr>
            <w:tcW w:w="4234" w:type="dxa"/>
            <w:tcBorders>
              <w:top w:val="single" w:sz="8" w:space="0" w:color="auto"/>
              <w:left w:val="single" w:sz="8" w:space="0" w:color="auto"/>
              <w:bottom w:val="single" w:sz="8" w:space="0" w:color="auto"/>
              <w:right w:val="single" w:sz="8" w:space="0" w:color="auto"/>
            </w:tcBorders>
            <w:tcMar>
              <w:left w:w="108" w:type="dxa"/>
              <w:right w:w="108" w:type="dxa"/>
            </w:tcMar>
          </w:tcPr>
          <w:p w14:paraId="7577B7CF" w14:textId="77777777" w:rsidR="00D96719" w:rsidRPr="00650262" w:rsidRDefault="00D96719" w:rsidP="00D96719">
            <w:pPr>
              <w:pStyle w:val="Listeavsnitt"/>
              <w:numPr>
                <w:ilvl w:val="0"/>
                <w:numId w:val="3"/>
              </w:numPr>
              <w:spacing w:after="0" w:line="300" w:lineRule="atLeast"/>
              <w:rPr>
                <w:rFonts w:eastAsia="Aptos" w:cs="Aptos"/>
                <w:szCs w:val="24"/>
              </w:rPr>
            </w:pPr>
            <w:r w:rsidRPr="00650262">
              <w:rPr>
                <w:rFonts w:eastAsia="Aptos" w:cs="Aptos"/>
                <w:szCs w:val="24"/>
              </w:rPr>
              <w:t>Firmaattest</w:t>
            </w:r>
          </w:p>
          <w:p w14:paraId="0CD374B7" w14:textId="77777777" w:rsidR="00D96719" w:rsidRPr="00650262" w:rsidRDefault="00D96719" w:rsidP="008A6F85">
            <w:r w:rsidRPr="00650262">
              <w:rPr>
                <w:rFonts w:eastAsia="Aptos" w:cs="Aptos"/>
                <w:szCs w:val="24"/>
              </w:rPr>
              <w:t xml:space="preserve"> </w:t>
            </w:r>
          </w:p>
        </w:tc>
      </w:tr>
      <w:tr w:rsidR="00FF62E9" w:rsidRPr="00650262" w14:paraId="437AA84B" w14:textId="77777777" w:rsidTr="00C5264B">
        <w:trPr>
          <w:trHeight w:val="300"/>
        </w:trPr>
        <w:tc>
          <w:tcPr>
            <w:tcW w:w="4217" w:type="dxa"/>
            <w:tcBorders>
              <w:top w:val="single" w:sz="8" w:space="0" w:color="auto"/>
              <w:left w:val="single" w:sz="8" w:space="0" w:color="auto"/>
              <w:bottom w:val="single" w:sz="8" w:space="0" w:color="auto"/>
              <w:right w:val="single" w:sz="8" w:space="0" w:color="auto"/>
            </w:tcBorders>
            <w:tcMar>
              <w:left w:w="108" w:type="dxa"/>
              <w:right w:w="108" w:type="dxa"/>
            </w:tcMar>
          </w:tcPr>
          <w:p w14:paraId="6618CD2C" w14:textId="225FD1E2" w:rsidR="00FF62E9" w:rsidRPr="00650262" w:rsidRDefault="00D81357" w:rsidP="008A6F85">
            <w:pPr>
              <w:rPr>
                <w:rFonts w:eastAsia="Aptos" w:cs="Aptos"/>
                <w:szCs w:val="24"/>
              </w:rPr>
            </w:pPr>
            <w:r>
              <w:rPr>
                <w:rFonts w:eastAsia="Aptos" w:cs="Aptos"/>
                <w:szCs w:val="24"/>
              </w:rPr>
              <w:t>Gjennomføringsevne</w:t>
            </w:r>
          </w:p>
        </w:tc>
        <w:tc>
          <w:tcPr>
            <w:tcW w:w="4234" w:type="dxa"/>
            <w:tcBorders>
              <w:top w:val="single" w:sz="8" w:space="0" w:color="auto"/>
              <w:left w:val="single" w:sz="8" w:space="0" w:color="auto"/>
              <w:bottom w:val="single" w:sz="8" w:space="0" w:color="auto"/>
              <w:right w:val="single" w:sz="8" w:space="0" w:color="auto"/>
            </w:tcBorders>
            <w:tcMar>
              <w:left w:w="108" w:type="dxa"/>
              <w:right w:w="108" w:type="dxa"/>
            </w:tcMar>
          </w:tcPr>
          <w:p w14:paraId="6084032C" w14:textId="1BF0DD3F" w:rsidR="00FF62E9" w:rsidRPr="00650262" w:rsidRDefault="00FF62E9" w:rsidP="00D96719">
            <w:pPr>
              <w:pStyle w:val="Listeavsnitt"/>
              <w:numPr>
                <w:ilvl w:val="0"/>
                <w:numId w:val="3"/>
              </w:numPr>
              <w:spacing w:after="0" w:line="300" w:lineRule="atLeast"/>
              <w:rPr>
                <w:rFonts w:eastAsia="Aptos" w:cs="Aptos"/>
                <w:szCs w:val="24"/>
              </w:rPr>
            </w:pPr>
            <w:r>
              <w:rPr>
                <w:rFonts w:eastAsia="Aptos" w:cs="Aptos"/>
                <w:szCs w:val="24"/>
              </w:rPr>
              <w:t>Referanse prosjekter</w:t>
            </w:r>
          </w:p>
        </w:tc>
      </w:tr>
    </w:tbl>
    <w:p w14:paraId="703E94CF" w14:textId="2D2375DF" w:rsidR="00CF2F01" w:rsidRDefault="00D96719" w:rsidP="00AB2F8D">
      <w:pPr>
        <w:rPr>
          <w:rFonts w:eastAsia="Aptos" w:cs="Aptos"/>
          <w:szCs w:val="24"/>
        </w:rPr>
      </w:pPr>
      <w:r w:rsidRPr="00650262">
        <w:rPr>
          <w:rFonts w:eastAsia="Aptos" w:cs="Aptos"/>
          <w:szCs w:val="24"/>
        </w:rPr>
        <w:t xml:space="preserve"> </w:t>
      </w:r>
      <w:bookmarkStart w:id="59" w:name="_Toc187827678"/>
    </w:p>
    <w:p w14:paraId="56126D1D" w14:textId="3F5FAE0A" w:rsidR="00D96719" w:rsidRPr="00AB2F8D" w:rsidRDefault="00D96719" w:rsidP="00A36095">
      <w:pPr>
        <w:pStyle w:val="Overskrift2"/>
        <w:rPr>
          <w:rFonts w:eastAsiaTheme="minorHAnsi" w:cs="Times New Roman (CS-brødtekst)"/>
        </w:rPr>
      </w:pPr>
      <w:r w:rsidRPr="00650262">
        <w:t>3.3</w:t>
      </w:r>
      <w:r w:rsidRPr="00650262">
        <w:rPr>
          <w:rFonts w:ascii="Times New Roman" w:hAnsi="Times New Roman" w:cs="Times New Roman"/>
          <w:sz w:val="14"/>
          <w:szCs w:val="14"/>
        </w:rPr>
        <w:t xml:space="preserve"> </w:t>
      </w:r>
      <w:r w:rsidRPr="00650262">
        <w:t>Leverandørens økonomiske og finansielle stilling</w:t>
      </w:r>
      <w:bookmarkEnd w:id="59"/>
    </w:p>
    <w:tbl>
      <w:tblPr>
        <w:tblW w:w="0" w:type="auto"/>
        <w:tblInd w:w="699" w:type="dxa"/>
        <w:tblLayout w:type="fixed"/>
        <w:tblLook w:val="01E0" w:firstRow="1" w:lastRow="1" w:firstColumn="1" w:lastColumn="1" w:noHBand="0" w:noVBand="0"/>
      </w:tblPr>
      <w:tblGrid>
        <w:gridCol w:w="4179"/>
        <w:gridCol w:w="4272"/>
      </w:tblGrid>
      <w:tr w:rsidR="00D96719" w:rsidRPr="00650262" w14:paraId="04BA7A9B" w14:textId="77777777" w:rsidTr="00AB2F8D">
        <w:trPr>
          <w:trHeight w:val="300"/>
        </w:trPr>
        <w:tc>
          <w:tcPr>
            <w:tcW w:w="4179"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1BF0DF02" w14:textId="77777777" w:rsidR="00D96719" w:rsidRPr="00650262" w:rsidRDefault="00D96719" w:rsidP="008A6F85">
            <w:r w:rsidRPr="00650262">
              <w:rPr>
                <w:rFonts w:eastAsia="Aptos" w:cs="Aptos"/>
                <w:b/>
                <w:bCs/>
                <w:color w:val="000000" w:themeColor="text1"/>
                <w:szCs w:val="24"/>
              </w:rPr>
              <w:t>Krav</w:t>
            </w:r>
          </w:p>
        </w:tc>
        <w:tc>
          <w:tcPr>
            <w:tcW w:w="4272" w:type="dxa"/>
            <w:tcBorders>
              <w:top w:val="single" w:sz="8" w:space="0" w:color="auto"/>
              <w:left w:val="single" w:sz="8" w:space="0" w:color="auto"/>
              <w:bottom w:val="single" w:sz="8" w:space="0" w:color="auto"/>
              <w:right w:val="single" w:sz="8" w:space="0" w:color="auto"/>
            </w:tcBorders>
            <w:shd w:val="clear" w:color="auto" w:fill="D0F8E0" w:themeFill="accent6" w:themeFillTint="33"/>
            <w:tcMar>
              <w:left w:w="108" w:type="dxa"/>
              <w:right w:w="108" w:type="dxa"/>
            </w:tcMar>
          </w:tcPr>
          <w:p w14:paraId="02A811AB" w14:textId="77777777" w:rsidR="00D96719" w:rsidRPr="00650262" w:rsidRDefault="00D96719" w:rsidP="008A6F85">
            <w:r w:rsidRPr="00650262">
              <w:rPr>
                <w:rFonts w:eastAsia="Aptos" w:cs="Aptos"/>
                <w:b/>
                <w:bCs/>
                <w:color w:val="000000" w:themeColor="text1"/>
                <w:szCs w:val="24"/>
              </w:rPr>
              <w:t>Dokumentasjonskrav</w:t>
            </w:r>
          </w:p>
        </w:tc>
      </w:tr>
      <w:tr w:rsidR="00D96719" w:rsidRPr="00650262" w14:paraId="1620D413" w14:textId="77777777" w:rsidTr="00C5264B">
        <w:trPr>
          <w:trHeight w:val="300"/>
        </w:trPr>
        <w:tc>
          <w:tcPr>
            <w:tcW w:w="4179" w:type="dxa"/>
            <w:tcBorders>
              <w:top w:val="single" w:sz="8" w:space="0" w:color="auto"/>
              <w:left w:val="single" w:sz="8" w:space="0" w:color="auto"/>
              <w:bottom w:val="single" w:sz="8" w:space="0" w:color="auto"/>
              <w:right w:val="single" w:sz="8" w:space="0" w:color="auto"/>
            </w:tcBorders>
            <w:tcMar>
              <w:left w:w="108" w:type="dxa"/>
              <w:right w:w="108" w:type="dxa"/>
            </w:tcMar>
          </w:tcPr>
          <w:p w14:paraId="00FE499B" w14:textId="77777777" w:rsidR="00D96719" w:rsidRPr="00C5264B" w:rsidRDefault="00D96719" w:rsidP="008A6F85">
            <w:pPr>
              <w:rPr>
                <w:b/>
                <w:bCs/>
              </w:rPr>
            </w:pPr>
            <w:r w:rsidRPr="00650262">
              <w:rPr>
                <w:rFonts w:eastAsia="Aptos" w:cs="Aptos"/>
                <w:szCs w:val="24"/>
              </w:rPr>
              <w:t>Leverandøren skal ha tilstrekkelig økonomisk og finansiell kapasitet til å kunne oppfylle kontrakten</w:t>
            </w:r>
            <w:r w:rsidRPr="00C5264B">
              <w:rPr>
                <w:rFonts w:eastAsia="Aptos" w:cs="Aptos"/>
                <w:b/>
                <w:bCs/>
                <w:szCs w:val="24"/>
              </w:rPr>
              <w:t xml:space="preserve">. </w:t>
            </w:r>
            <w:proofErr w:type="spellStart"/>
            <w:r w:rsidRPr="00C5264B">
              <w:rPr>
                <w:rFonts w:eastAsia="Aptos" w:cs="Aptos"/>
                <w:b/>
                <w:bCs/>
                <w:szCs w:val="24"/>
              </w:rPr>
              <w:t>Ratingen</w:t>
            </w:r>
            <w:proofErr w:type="spellEnd"/>
            <w:r w:rsidRPr="00C5264B">
              <w:rPr>
                <w:rFonts w:eastAsia="Aptos" w:cs="Aptos"/>
                <w:b/>
                <w:bCs/>
                <w:szCs w:val="24"/>
              </w:rPr>
              <w:t xml:space="preserve"> skal være 4 eller bedre.</w:t>
            </w:r>
          </w:p>
          <w:p w14:paraId="365A79BF" w14:textId="77777777" w:rsidR="00D96719" w:rsidRPr="00650262" w:rsidRDefault="00D96719" w:rsidP="008A6F85">
            <w:r w:rsidRPr="00650262">
              <w:rPr>
                <w:rFonts w:eastAsia="Aptos" w:cs="Aptos"/>
                <w:szCs w:val="24"/>
              </w:rPr>
              <w:t xml:space="preserve"> </w:t>
            </w:r>
          </w:p>
          <w:p w14:paraId="47FD52AE" w14:textId="77777777" w:rsidR="00D96719" w:rsidRPr="00650262" w:rsidRDefault="00D96719" w:rsidP="008A6F85">
            <w:r w:rsidRPr="00650262">
              <w:rPr>
                <w:rFonts w:eastAsia="Aptos" w:cs="Aptos"/>
                <w:szCs w:val="24"/>
              </w:rPr>
              <w:lastRenderedPageBreak/>
              <w:t xml:space="preserve"> </w:t>
            </w:r>
          </w:p>
        </w:tc>
        <w:tc>
          <w:tcPr>
            <w:tcW w:w="4272" w:type="dxa"/>
            <w:tcBorders>
              <w:top w:val="single" w:sz="8" w:space="0" w:color="auto"/>
              <w:left w:val="single" w:sz="8" w:space="0" w:color="auto"/>
              <w:bottom w:val="single" w:sz="8" w:space="0" w:color="auto"/>
              <w:right w:val="single" w:sz="8" w:space="0" w:color="auto"/>
            </w:tcBorders>
            <w:tcMar>
              <w:left w:w="108" w:type="dxa"/>
              <w:right w:w="108" w:type="dxa"/>
            </w:tcMar>
          </w:tcPr>
          <w:p w14:paraId="5C59C7C2" w14:textId="77777777" w:rsidR="00D96719" w:rsidRPr="00650262" w:rsidRDefault="00D96719" w:rsidP="00D96719">
            <w:pPr>
              <w:pStyle w:val="Listeavsnitt"/>
              <w:numPr>
                <w:ilvl w:val="0"/>
                <w:numId w:val="2"/>
              </w:numPr>
              <w:spacing w:after="0" w:line="300" w:lineRule="atLeast"/>
              <w:rPr>
                <w:rFonts w:eastAsia="Aptos" w:cs="Aptos"/>
                <w:color w:val="666699"/>
                <w:szCs w:val="24"/>
              </w:rPr>
            </w:pPr>
            <w:r w:rsidRPr="00650262">
              <w:rPr>
                <w:rFonts w:eastAsia="Aptos" w:cs="Aptos"/>
                <w:szCs w:val="24"/>
              </w:rPr>
              <w:lastRenderedPageBreak/>
              <w:t xml:space="preserve">Oppdragsgiver innhenter selv kredittrating hos </w:t>
            </w:r>
            <w:hyperlink r:id="rId15">
              <w:r w:rsidRPr="00650262">
                <w:rPr>
                  <w:rStyle w:val="Hyperkobling"/>
                  <w:rFonts w:eastAsia="Aptos" w:cs="Aptos"/>
                  <w:szCs w:val="24"/>
                </w:rPr>
                <w:t>www.experian.no</w:t>
              </w:r>
            </w:hyperlink>
          </w:p>
          <w:p w14:paraId="7B51428D" w14:textId="77777777" w:rsidR="00D96719" w:rsidRPr="00650262" w:rsidRDefault="00D96719" w:rsidP="008A6F85">
            <w:pPr>
              <w:ind w:left="720"/>
            </w:pPr>
            <w:r w:rsidRPr="00650262">
              <w:rPr>
                <w:rFonts w:eastAsia="Aptos" w:cs="Aptos"/>
                <w:szCs w:val="24"/>
              </w:rPr>
              <w:t xml:space="preserve"> </w:t>
            </w:r>
          </w:p>
          <w:p w14:paraId="77731CB2" w14:textId="77777777" w:rsidR="00D96719" w:rsidRPr="00650262" w:rsidRDefault="00D96719" w:rsidP="00D96719">
            <w:pPr>
              <w:pStyle w:val="Listeavsnitt"/>
              <w:numPr>
                <w:ilvl w:val="0"/>
                <w:numId w:val="2"/>
              </w:numPr>
              <w:spacing w:after="0" w:line="300" w:lineRule="atLeast"/>
              <w:rPr>
                <w:rFonts w:eastAsia="Aptos" w:cs="Aptos"/>
                <w:szCs w:val="24"/>
              </w:rPr>
            </w:pPr>
            <w:r w:rsidRPr="00650262">
              <w:rPr>
                <w:rFonts w:eastAsia="Aptos" w:cs="Aptos"/>
                <w:szCs w:val="24"/>
              </w:rPr>
              <w:lastRenderedPageBreak/>
              <w:t>Dersom bedriften er nystartet kan økonomisk soliditet dokumenteres på annen måte.</w:t>
            </w:r>
          </w:p>
        </w:tc>
      </w:tr>
    </w:tbl>
    <w:p w14:paraId="1563CAE3" w14:textId="77777777" w:rsidR="007C0012" w:rsidRDefault="007C0012" w:rsidP="00AF2B14">
      <w:pPr>
        <w:rPr>
          <w:rFonts w:eastAsia="Aptos" w:cs="Aptos"/>
          <w:szCs w:val="24"/>
        </w:rPr>
      </w:pPr>
    </w:p>
    <w:p w14:paraId="306B44DA" w14:textId="758608DD" w:rsidR="00D96719" w:rsidRPr="00C5264B" w:rsidRDefault="00AB2F8D" w:rsidP="00AB2F8D">
      <w:pPr>
        <w:ind w:left="720"/>
      </w:pPr>
      <w:r>
        <w:rPr>
          <w:rFonts w:eastAsia="Aptos" w:cs="Aptos"/>
          <w:szCs w:val="24"/>
        </w:rPr>
        <w:t>D</w:t>
      </w:r>
      <w:r w:rsidR="00D96719" w:rsidRPr="00650262">
        <w:rPr>
          <w:rFonts w:eastAsia="Aptos" w:cs="Aptos"/>
          <w:szCs w:val="24"/>
        </w:rPr>
        <w:t>ersom leverandøren har saklig grunn til ikke å fremlegge den dokumentasjon oppdragsgiver har krevd, kan han dokumentere sin økonomiske og finansielle kapasitet ved å fremlegge ethvert annet dokument som oppdragsgiver anser egnet.</w:t>
      </w:r>
    </w:p>
    <w:p w14:paraId="2AFBDFE3" w14:textId="1AD0CC3A" w:rsidR="00D96719" w:rsidRPr="00C5264B" w:rsidRDefault="00C5264B" w:rsidP="00C5264B">
      <w:pPr>
        <w:pStyle w:val="Overskrift1"/>
      </w:pPr>
      <w:bookmarkStart w:id="60" w:name="_Toc187827679"/>
      <w:r>
        <w:t xml:space="preserve">4. </w:t>
      </w:r>
      <w:r w:rsidR="00D96719" w:rsidRPr="00650262">
        <w:t>TILDELINGSKRITERIER</w:t>
      </w:r>
      <w:bookmarkEnd w:id="60"/>
    </w:p>
    <w:p w14:paraId="47AC1402" w14:textId="293B76D7" w:rsidR="00AB2F8D" w:rsidRPr="001B2E39" w:rsidRDefault="00AB2F8D" w:rsidP="00AF2B14">
      <w:pPr>
        <w:pStyle w:val="Brdtekst"/>
        <w:rPr>
          <w:rFonts w:ascii="Aptos" w:eastAsia="Aptos" w:hAnsi="Aptos" w:cs="Aptos"/>
          <w:sz w:val="24"/>
          <w:szCs w:val="24"/>
        </w:rPr>
      </w:pPr>
      <w:r w:rsidRPr="001B2E39">
        <w:rPr>
          <w:rFonts w:ascii="Aptos" w:eastAsia="Aptos" w:hAnsi="Aptos" w:cs="Aptos"/>
          <w:sz w:val="24"/>
          <w:szCs w:val="24"/>
        </w:rPr>
        <w:t xml:space="preserve">Tildelingen vil skje på bakgrunn av </w:t>
      </w:r>
      <w:r>
        <w:rPr>
          <w:rFonts w:ascii="Aptos" w:eastAsia="Aptos" w:hAnsi="Aptos" w:cs="Aptos"/>
          <w:sz w:val="24"/>
          <w:szCs w:val="24"/>
        </w:rPr>
        <w:t xml:space="preserve">punktene under i tabellen. Evalueringen er </w:t>
      </w:r>
      <w:r w:rsidRPr="001B2E39">
        <w:rPr>
          <w:rFonts w:ascii="Aptos" w:eastAsia="Aptos" w:hAnsi="Aptos" w:cs="Aptos"/>
          <w:sz w:val="24"/>
          <w:szCs w:val="24"/>
        </w:rPr>
        <w:t>basert på følgende kriterier angitt i prioritert rekkefølge</w:t>
      </w:r>
      <w:r w:rsidR="00543D81">
        <w:rPr>
          <w:rFonts w:ascii="Aptos" w:eastAsia="Aptos" w:hAnsi="Aptos" w:cs="Aptos"/>
          <w:sz w:val="24"/>
          <w:szCs w:val="24"/>
        </w:rPr>
        <w:t>.</w:t>
      </w:r>
    </w:p>
    <w:p w14:paraId="2F88731C" w14:textId="77777777" w:rsidR="00AB2F8D" w:rsidRPr="001B2E39" w:rsidRDefault="00AB2F8D" w:rsidP="00AB2F8D">
      <w:pPr>
        <w:pStyle w:val="Brdtekst"/>
        <w:rPr>
          <w:rFonts w:ascii="Aptos" w:eastAsia="Aptos" w:hAnsi="Aptos" w:cs="Aptos"/>
          <w:sz w:val="24"/>
          <w:szCs w:val="24"/>
        </w:rPr>
      </w:pPr>
      <w:bookmarkStart w:id="61" w:name="_Toc181105607"/>
      <w:bookmarkStart w:id="62" w:name="_Toc181105611"/>
      <w:bookmarkStart w:id="63" w:name="_Toc181105615"/>
      <w:bookmarkStart w:id="64" w:name="_Toc181105616"/>
      <w:bookmarkStart w:id="65" w:name="_Toc181105620"/>
      <w:bookmarkStart w:id="66" w:name="_Toc181105624"/>
      <w:bookmarkStart w:id="67" w:name="_Toc181105625"/>
      <w:bookmarkStart w:id="68" w:name="_Toc181105627"/>
      <w:bookmarkStart w:id="69" w:name="_Toc181105631"/>
      <w:bookmarkStart w:id="70" w:name="_Toc181105635"/>
      <w:bookmarkStart w:id="71" w:name="_Toc181105639"/>
      <w:bookmarkStart w:id="72" w:name="_Toc181105643"/>
      <w:bookmarkStart w:id="73" w:name="_Toc181105647"/>
      <w:bookmarkStart w:id="74" w:name="_Toc181105651"/>
      <w:bookmarkStart w:id="75" w:name="_Toc181105655"/>
      <w:bookmarkStart w:id="76" w:name="_Toc181105657"/>
      <w:bookmarkStart w:id="77" w:name="_Toc1811056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985"/>
        <w:gridCol w:w="3544"/>
      </w:tblGrid>
      <w:tr w:rsidR="00AB2F8D" w:rsidRPr="001B2E39" w14:paraId="77D38E24" w14:textId="77777777" w:rsidTr="00543D81">
        <w:trPr>
          <w:tblHeader/>
        </w:trPr>
        <w:tc>
          <w:tcPr>
            <w:tcW w:w="3969" w:type="dxa"/>
            <w:shd w:val="clear" w:color="auto" w:fill="D0F8E0" w:themeFill="accent6" w:themeFillTint="33"/>
          </w:tcPr>
          <w:p w14:paraId="20B4BF9B" w14:textId="77777777" w:rsidR="00AB2F8D" w:rsidRPr="00DB42A7" w:rsidRDefault="00AB2F8D" w:rsidP="008A6F85">
            <w:pPr>
              <w:pStyle w:val="Brdtekst"/>
              <w:rPr>
                <w:rFonts w:ascii="Aptos" w:eastAsia="Aptos" w:hAnsi="Aptos" w:cs="Aptos"/>
                <w:b/>
                <w:bCs/>
                <w:sz w:val="24"/>
                <w:szCs w:val="24"/>
              </w:rPr>
            </w:pPr>
            <w:r w:rsidRPr="00DB42A7">
              <w:rPr>
                <w:rFonts w:ascii="Aptos" w:eastAsia="Aptos" w:hAnsi="Aptos" w:cs="Aptos"/>
                <w:b/>
                <w:bCs/>
                <w:sz w:val="24"/>
                <w:szCs w:val="24"/>
              </w:rPr>
              <w:t>Kriterium</w:t>
            </w:r>
          </w:p>
        </w:tc>
        <w:tc>
          <w:tcPr>
            <w:tcW w:w="1985" w:type="dxa"/>
            <w:shd w:val="clear" w:color="auto" w:fill="D0F8E0" w:themeFill="accent6" w:themeFillTint="33"/>
          </w:tcPr>
          <w:p w14:paraId="51276D42" w14:textId="77777777" w:rsidR="00AB2F8D" w:rsidRPr="00DB42A7" w:rsidRDefault="00AB2F8D" w:rsidP="008A6F85">
            <w:pPr>
              <w:pStyle w:val="Brdtekst"/>
              <w:jc w:val="center"/>
              <w:rPr>
                <w:rFonts w:ascii="Aptos" w:eastAsia="Aptos" w:hAnsi="Aptos" w:cs="Aptos"/>
                <w:b/>
                <w:bCs/>
                <w:sz w:val="24"/>
                <w:szCs w:val="24"/>
              </w:rPr>
            </w:pPr>
            <w:r w:rsidRPr="00DB42A7">
              <w:rPr>
                <w:rFonts w:ascii="Aptos" w:eastAsia="Aptos" w:hAnsi="Aptos" w:cs="Aptos"/>
                <w:b/>
                <w:bCs/>
                <w:sz w:val="24"/>
                <w:szCs w:val="24"/>
              </w:rPr>
              <w:t xml:space="preserve">Vekt </w:t>
            </w:r>
            <w:r>
              <w:rPr>
                <w:rFonts w:ascii="Aptos" w:eastAsia="Aptos" w:hAnsi="Aptos" w:cs="Aptos"/>
                <w:b/>
                <w:bCs/>
                <w:sz w:val="24"/>
                <w:szCs w:val="24"/>
              </w:rPr>
              <w:t>(%)</w:t>
            </w:r>
          </w:p>
        </w:tc>
        <w:tc>
          <w:tcPr>
            <w:tcW w:w="3544" w:type="dxa"/>
            <w:shd w:val="clear" w:color="auto" w:fill="D0F8E0" w:themeFill="accent6" w:themeFillTint="33"/>
          </w:tcPr>
          <w:p w14:paraId="70974F8B" w14:textId="77777777" w:rsidR="00AB2F8D" w:rsidRPr="00DB42A7" w:rsidRDefault="00AB2F8D" w:rsidP="008A6F85">
            <w:pPr>
              <w:pStyle w:val="Brdtekst"/>
              <w:rPr>
                <w:rFonts w:ascii="Aptos" w:eastAsia="Aptos" w:hAnsi="Aptos" w:cs="Aptos"/>
                <w:b/>
                <w:bCs/>
                <w:sz w:val="24"/>
                <w:szCs w:val="24"/>
              </w:rPr>
            </w:pPr>
            <w:r>
              <w:rPr>
                <w:rFonts w:ascii="Aptos" w:eastAsia="Aptos" w:hAnsi="Aptos" w:cs="Aptos"/>
                <w:b/>
                <w:bCs/>
                <w:sz w:val="24"/>
                <w:szCs w:val="24"/>
              </w:rPr>
              <w:t>Dokumentasjonskrav</w:t>
            </w:r>
          </w:p>
        </w:tc>
      </w:tr>
      <w:tr w:rsidR="00AB2F8D" w:rsidRPr="001B2E39" w14:paraId="531A30A9" w14:textId="77777777" w:rsidTr="00543D81">
        <w:trPr>
          <w:tblHeader/>
        </w:trPr>
        <w:tc>
          <w:tcPr>
            <w:tcW w:w="3969" w:type="dxa"/>
          </w:tcPr>
          <w:p w14:paraId="0A00E4A8" w14:textId="77777777" w:rsidR="00AB2F8D" w:rsidRPr="008B41BD" w:rsidRDefault="00AB2F8D" w:rsidP="008A6F85">
            <w:pPr>
              <w:pStyle w:val="Brdtekst"/>
              <w:rPr>
                <w:rFonts w:ascii="Aptos" w:eastAsia="Aptos" w:hAnsi="Aptos" w:cs="Aptos"/>
                <w:sz w:val="24"/>
                <w:szCs w:val="24"/>
              </w:rPr>
            </w:pPr>
            <w:r w:rsidRPr="008B41BD">
              <w:rPr>
                <w:rFonts w:ascii="Aptos" w:eastAsia="Aptos" w:hAnsi="Aptos" w:cs="Aptos"/>
                <w:sz w:val="24"/>
                <w:szCs w:val="24"/>
              </w:rPr>
              <w:t xml:space="preserve">Pris </w:t>
            </w:r>
          </w:p>
        </w:tc>
        <w:tc>
          <w:tcPr>
            <w:tcW w:w="1985" w:type="dxa"/>
          </w:tcPr>
          <w:p w14:paraId="5F50B1F5" w14:textId="794FA1D1" w:rsidR="00AB2F8D" w:rsidRPr="008B41BD" w:rsidRDefault="00AB2F8D" w:rsidP="008A6F85">
            <w:pPr>
              <w:pStyle w:val="Brdtekst"/>
              <w:jc w:val="center"/>
              <w:rPr>
                <w:rFonts w:ascii="Aptos" w:eastAsia="Aptos" w:hAnsi="Aptos" w:cs="Aptos"/>
                <w:sz w:val="24"/>
                <w:szCs w:val="24"/>
              </w:rPr>
            </w:pPr>
            <w:r>
              <w:rPr>
                <w:rFonts w:ascii="Aptos" w:eastAsia="Aptos" w:hAnsi="Aptos" w:cs="Aptos"/>
                <w:sz w:val="24"/>
                <w:szCs w:val="24"/>
              </w:rPr>
              <w:t>60</w:t>
            </w:r>
          </w:p>
        </w:tc>
        <w:tc>
          <w:tcPr>
            <w:tcW w:w="3544" w:type="dxa"/>
          </w:tcPr>
          <w:p w14:paraId="35C7F54C" w14:textId="1F40E030" w:rsidR="00AB2F8D" w:rsidRPr="008B41BD" w:rsidRDefault="00614090" w:rsidP="008A6F85">
            <w:pPr>
              <w:pStyle w:val="Brdtekst"/>
              <w:rPr>
                <w:rFonts w:ascii="Aptos" w:eastAsia="Aptos" w:hAnsi="Aptos" w:cs="Aptos"/>
                <w:sz w:val="24"/>
                <w:szCs w:val="24"/>
              </w:rPr>
            </w:pPr>
            <w:r>
              <w:rPr>
                <w:rFonts w:ascii="Aptos" w:eastAsia="Aptos" w:hAnsi="Aptos" w:cs="Aptos"/>
                <w:sz w:val="24"/>
                <w:szCs w:val="24"/>
              </w:rPr>
              <w:t>Iht. t</w:t>
            </w:r>
            <w:r w:rsidR="00280B63">
              <w:rPr>
                <w:rFonts w:ascii="Aptos" w:eastAsia="Aptos" w:hAnsi="Aptos" w:cs="Aptos"/>
                <w:sz w:val="24"/>
                <w:szCs w:val="24"/>
              </w:rPr>
              <w:t>ilbudsskjema.</w:t>
            </w:r>
          </w:p>
        </w:tc>
      </w:tr>
      <w:tr w:rsidR="00AB2F8D" w:rsidRPr="005C4BCC" w14:paraId="6A5D7E2A" w14:textId="77777777" w:rsidTr="00543D81">
        <w:trPr>
          <w:tblHeader/>
        </w:trPr>
        <w:tc>
          <w:tcPr>
            <w:tcW w:w="3969" w:type="dxa"/>
          </w:tcPr>
          <w:p w14:paraId="37D9FAB9" w14:textId="47096D99" w:rsidR="00AB2F8D" w:rsidRDefault="00C20522" w:rsidP="008A6F85">
            <w:pPr>
              <w:pStyle w:val="Brdtekst"/>
              <w:rPr>
                <w:rFonts w:ascii="Aptos" w:eastAsia="Aptos" w:hAnsi="Aptos" w:cs="Aptos"/>
                <w:sz w:val="24"/>
                <w:szCs w:val="24"/>
              </w:rPr>
            </w:pPr>
            <w:r>
              <w:rPr>
                <w:rFonts w:ascii="Aptos" w:eastAsia="Aptos" w:hAnsi="Aptos" w:cs="Aptos"/>
                <w:sz w:val="24"/>
                <w:szCs w:val="24"/>
              </w:rPr>
              <w:t>Miljø</w:t>
            </w:r>
          </w:p>
        </w:tc>
        <w:tc>
          <w:tcPr>
            <w:tcW w:w="1985" w:type="dxa"/>
          </w:tcPr>
          <w:p w14:paraId="40745ADB" w14:textId="0F8E7FB2" w:rsidR="00AB2F8D" w:rsidRPr="008B41BD" w:rsidRDefault="00C20522" w:rsidP="008A6F85">
            <w:pPr>
              <w:pStyle w:val="Brdtekst"/>
              <w:jc w:val="center"/>
              <w:rPr>
                <w:rFonts w:ascii="Aptos" w:eastAsia="Aptos" w:hAnsi="Aptos" w:cs="Aptos"/>
                <w:sz w:val="24"/>
                <w:szCs w:val="24"/>
              </w:rPr>
            </w:pPr>
            <w:r>
              <w:rPr>
                <w:rFonts w:ascii="Aptos" w:eastAsia="Aptos" w:hAnsi="Aptos" w:cs="Aptos"/>
                <w:sz w:val="24"/>
                <w:szCs w:val="24"/>
              </w:rPr>
              <w:t>30</w:t>
            </w:r>
          </w:p>
        </w:tc>
        <w:tc>
          <w:tcPr>
            <w:tcW w:w="3544" w:type="dxa"/>
          </w:tcPr>
          <w:p w14:paraId="4ACE609F" w14:textId="58F1CCCD" w:rsidR="00AB2F8D" w:rsidRPr="00A708FF" w:rsidRDefault="005C4BCC" w:rsidP="00C20522">
            <w:pPr>
              <w:pStyle w:val="Brdtekst"/>
              <w:rPr>
                <w:rFonts w:ascii="Aptos" w:eastAsia="Aptos" w:hAnsi="Aptos" w:cs="Aptos"/>
                <w:sz w:val="24"/>
                <w:szCs w:val="24"/>
              </w:rPr>
            </w:pPr>
            <w:r w:rsidRPr="00A708FF">
              <w:rPr>
                <w:rFonts w:ascii="Aptos" w:eastAsia="Aptos" w:hAnsi="Aptos" w:cs="Aptos"/>
                <w:sz w:val="24"/>
                <w:szCs w:val="24"/>
              </w:rPr>
              <w:t>Klimagass</w:t>
            </w:r>
            <w:r w:rsidR="00CC07E0" w:rsidRPr="00A708FF">
              <w:rPr>
                <w:rFonts w:ascii="Aptos" w:eastAsia="Aptos" w:hAnsi="Aptos" w:cs="Aptos"/>
                <w:sz w:val="24"/>
                <w:szCs w:val="24"/>
              </w:rPr>
              <w:t xml:space="preserve">budsjett </w:t>
            </w:r>
            <w:r w:rsidR="005247F9" w:rsidRPr="00A708FF">
              <w:rPr>
                <w:rFonts w:ascii="Aptos" w:eastAsia="Aptos" w:hAnsi="Aptos" w:cs="Aptos"/>
                <w:sz w:val="24"/>
                <w:szCs w:val="24"/>
              </w:rPr>
              <w:t>med omfang</w:t>
            </w:r>
            <w:r w:rsidR="00A708FF" w:rsidRPr="00A708FF">
              <w:rPr>
                <w:rFonts w:ascii="Aptos" w:eastAsia="Aptos" w:hAnsi="Aptos" w:cs="Aptos"/>
                <w:sz w:val="24"/>
                <w:szCs w:val="24"/>
              </w:rPr>
              <w:t xml:space="preserve"> </w:t>
            </w:r>
            <w:r w:rsidR="00CC07E0" w:rsidRPr="00A708FF">
              <w:rPr>
                <w:rFonts w:ascii="Aptos" w:eastAsia="Aptos" w:hAnsi="Aptos" w:cs="Aptos"/>
                <w:sz w:val="24"/>
                <w:szCs w:val="24"/>
              </w:rPr>
              <w:t>Iht. TEK 17</w:t>
            </w:r>
          </w:p>
        </w:tc>
      </w:tr>
      <w:tr w:rsidR="00AB2F8D" w:rsidRPr="001B2E39" w14:paraId="3580916A" w14:textId="77777777" w:rsidTr="00543D81">
        <w:trPr>
          <w:tblHeader/>
        </w:trPr>
        <w:tc>
          <w:tcPr>
            <w:tcW w:w="3969" w:type="dxa"/>
          </w:tcPr>
          <w:p w14:paraId="1FBDF943" w14:textId="69A35908" w:rsidR="00AB2F8D" w:rsidRDefault="009723B5" w:rsidP="008A6F85">
            <w:pPr>
              <w:pStyle w:val="Brdtekst"/>
              <w:rPr>
                <w:rFonts w:ascii="Aptos" w:eastAsia="Aptos" w:hAnsi="Aptos" w:cs="Aptos"/>
                <w:sz w:val="24"/>
                <w:szCs w:val="24"/>
              </w:rPr>
            </w:pPr>
            <w:r>
              <w:rPr>
                <w:rFonts w:ascii="Aptos" w:eastAsia="Aptos" w:hAnsi="Aptos" w:cs="Aptos"/>
                <w:sz w:val="24"/>
                <w:szCs w:val="24"/>
              </w:rPr>
              <w:t>Fremdrift</w:t>
            </w:r>
          </w:p>
        </w:tc>
        <w:tc>
          <w:tcPr>
            <w:tcW w:w="1985" w:type="dxa"/>
          </w:tcPr>
          <w:p w14:paraId="5610374F" w14:textId="3277CEBD" w:rsidR="00AB2F8D" w:rsidRPr="008B41BD" w:rsidRDefault="00835997" w:rsidP="00835997">
            <w:pPr>
              <w:pStyle w:val="Brdtekst"/>
              <w:rPr>
                <w:rFonts w:ascii="Aptos" w:eastAsia="Aptos" w:hAnsi="Aptos" w:cs="Aptos"/>
                <w:sz w:val="24"/>
                <w:szCs w:val="24"/>
              </w:rPr>
            </w:pPr>
            <w:r>
              <w:rPr>
                <w:rFonts w:ascii="Aptos" w:eastAsia="Aptos" w:hAnsi="Aptos" w:cs="Aptos"/>
                <w:sz w:val="24"/>
                <w:szCs w:val="24"/>
              </w:rPr>
              <w:t xml:space="preserve">            </w:t>
            </w:r>
            <w:r w:rsidR="00EE63D5">
              <w:rPr>
                <w:rFonts w:ascii="Aptos" w:eastAsia="Aptos" w:hAnsi="Aptos" w:cs="Aptos"/>
                <w:sz w:val="24"/>
                <w:szCs w:val="24"/>
              </w:rPr>
              <w:t xml:space="preserve">   </w:t>
            </w:r>
            <w:r w:rsidR="00757A8A">
              <w:rPr>
                <w:rFonts w:ascii="Aptos" w:eastAsia="Aptos" w:hAnsi="Aptos" w:cs="Aptos"/>
                <w:sz w:val="24"/>
                <w:szCs w:val="24"/>
              </w:rPr>
              <w:t>10</w:t>
            </w:r>
            <w:r>
              <w:rPr>
                <w:rFonts w:ascii="Aptos" w:eastAsia="Aptos" w:hAnsi="Aptos" w:cs="Aptos"/>
                <w:sz w:val="24"/>
                <w:szCs w:val="24"/>
              </w:rPr>
              <w:t xml:space="preserve"> </w:t>
            </w:r>
          </w:p>
        </w:tc>
        <w:tc>
          <w:tcPr>
            <w:tcW w:w="3544" w:type="dxa"/>
          </w:tcPr>
          <w:p w14:paraId="4726C5D7" w14:textId="1DC24793" w:rsidR="00AB2F8D" w:rsidRPr="008B41BD" w:rsidRDefault="00683893" w:rsidP="008A6F85">
            <w:pPr>
              <w:pStyle w:val="Brdtekst"/>
              <w:rPr>
                <w:rFonts w:ascii="Aptos" w:eastAsia="Aptos" w:hAnsi="Aptos" w:cs="Aptos"/>
                <w:sz w:val="24"/>
                <w:szCs w:val="24"/>
              </w:rPr>
            </w:pPr>
            <w:r>
              <w:rPr>
                <w:rFonts w:ascii="Aptos" w:eastAsia="Aptos" w:hAnsi="Aptos" w:cs="Aptos"/>
                <w:sz w:val="24"/>
                <w:szCs w:val="24"/>
              </w:rPr>
              <w:t>Fremdriftsplan</w:t>
            </w:r>
          </w:p>
        </w:tc>
      </w:tr>
    </w:tbl>
    <w:p w14:paraId="55A83425" w14:textId="77777777" w:rsidR="00137106" w:rsidRDefault="00137106" w:rsidP="00AB2F8D">
      <w:pPr>
        <w:pStyle w:val="Brdtekst"/>
        <w:rPr>
          <w:rFonts w:ascii="Aptos" w:eastAsia="Aptos" w:hAnsi="Aptos" w:cs="Aptos"/>
          <w:sz w:val="24"/>
          <w:szCs w:val="24"/>
        </w:rPr>
      </w:pPr>
    </w:p>
    <w:p w14:paraId="37BEC1F0" w14:textId="54C44CA2" w:rsidR="00DE7A8E" w:rsidRPr="00BA5299" w:rsidRDefault="00AB2F8D" w:rsidP="00D96719">
      <w:pPr>
        <w:pStyle w:val="Brdtekst"/>
        <w:rPr>
          <w:rFonts w:ascii="Aptos" w:eastAsia="Aptos" w:hAnsi="Aptos" w:cs="Aptos"/>
          <w:sz w:val="24"/>
          <w:szCs w:val="24"/>
        </w:rPr>
      </w:pPr>
      <w:r w:rsidRPr="001B2E39">
        <w:rPr>
          <w:rFonts w:ascii="Aptos" w:eastAsia="Aptos" w:hAnsi="Aptos" w:cs="Aptos"/>
          <w:sz w:val="24"/>
          <w:szCs w:val="24"/>
        </w:rPr>
        <w:t>Tildeling av oppdrag skjer ved utsendelse av karensbrev til alle tilbydere samtidig gjennom konkurransegjennomføringsverktøyet Mercell. Det vil bli gitt en kort melding hvem som er blitt tildelt oppdraget, tilbudssum og begrunnelse. Noe mer informasjon vil normalt ikke bli gitt. Normal karensperiode er ca. 10 dager med de plikter og rettigheter det medfører for partene.</w:t>
      </w:r>
    </w:p>
    <w:p w14:paraId="53125437" w14:textId="77777777" w:rsidR="00DE7A8E" w:rsidRPr="00650262" w:rsidRDefault="00DE7A8E" w:rsidP="00D96719">
      <w:pPr>
        <w:pStyle w:val="Brdtekst"/>
        <w:rPr>
          <w:rFonts w:ascii="Aptos" w:hAnsi="Aptos" w:cstheme="minorBidi"/>
          <w:sz w:val="24"/>
          <w:szCs w:val="24"/>
        </w:rPr>
      </w:pPr>
    </w:p>
    <w:p w14:paraId="00B8CAFE" w14:textId="77777777" w:rsidR="00A36095" w:rsidRPr="00A36095" w:rsidRDefault="00A36095" w:rsidP="00A36095">
      <w:pPr>
        <w:pStyle w:val="Overskrift2"/>
      </w:pPr>
      <w:bookmarkStart w:id="78" w:name="_Toc204770111"/>
      <w:r w:rsidRPr="00A36095">
        <w:t>4.1 Makspoengsum</w:t>
      </w:r>
      <w:bookmarkEnd w:id="78"/>
    </w:p>
    <w:p w14:paraId="4C502BF8" w14:textId="6D0D1C49" w:rsidR="00A36095" w:rsidRPr="001B2E39" w:rsidRDefault="00A36095" w:rsidP="00A36095">
      <w:pPr>
        <w:pStyle w:val="Brdtekst"/>
        <w:rPr>
          <w:rFonts w:ascii="Aptos" w:eastAsia="Aptos" w:hAnsi="Aptos" w:cs="Aptos"/>
          <w:sz w:val="24"/>
          <w:szCs w:val="24"/>
        </w:rPr>
      </w:pPr>
      <w:r w:rsidRPr="001B2E39">
        <w:rPr>
          <w:rFonts w:ascii="Aptos" w:eastAsia="Aptos" w:hAnsi="Aptos" w:cs="Aptos"/>
          <w:sz w:val="24"/>
          <w:szCs w:val="24"/>
        </w:rPr>
        <w:t>Makspoengsum for konkurransen er 10</w:t>
      </w:r>
      <w:r>
        <w:rPr>
          <w:rFonts w:ascii="Aptos" w:eastAsia="Aptos" w:hAnsi="Aptos" w:cs="Aptos"/>
          <w:sz w:val="24"/>
          <w:szCs w:val="24"/>
        </w:rPr>
        <w:t xml:space="preserve">0 </w:t>
      </w:r>
      <w:r w:rsidR="008F6CDA" w:rsidRPr="001B2E39">
        <w:rPr>
          <w:rFonts w:ascii="Aptos" w:eastAsia="Aptos" w:hAnsi="Aptos" w:cs="Aptos"/>
          <w:sz w:val="24"/>
          <w:szCs w:val="24"/>
        </w:rPr>
        <w:t>poeng</w:t>
      </w:r>
      <w:r w:rsidR="008F6CDA">
        <w:rPr>
          <w:rFonts w:ascii="Aptos" w:eastAsia="Aptos" w:hAnsi="Aptos" w:cs="Aptos"/>
          <w:sz w:val="24"/>
          <w:szCs w:val="24"/>
        </w:rPr>
        <w:t>, med</w:t>
      </w:r>
      <w:r w:rsidR="00A708FF">
        <w:rPr>
          <w:rFonts w:ascii="Aptos" w:eastAsia="Aptos" w:hAnsi="Aptos" w:cs="Aptos"/>
          <w:sz w:val="24"/>
          <w:szCs w:val="24"/>
        </w:rPr>
        <w:t xml:space="preserve"> maks 60 </w:t>
      </w:r>
      <w:r w:rsidR="00C37287">
        <w:rPr>
          <w:rFonts w:ascii="Aptos" w:eastAsia="Aptos" w:hAnsi="Aptos" w:cs="Aptos"/>
          <w:sz w:val="24"/>
          <w:szCs w:val="24"/>
        </w:rPr>
        <w:t xml:space="preserve">poeng på pris, 30 poeng på miljø og 10 poeng på </w:t>
      </w:r>
      <w:r w:rsidR="008F6CDA">
        <w:rPr>
          <w:rFonts w:ascii="Aptos" w:eastAsia="Aptos" w:hAnsi="Aptos" w:cs="Aptos"/>
          <w:sz w:val="24"/>
          <w:szCs w:val="24"/>
        </w:rPr>
        <w:t>fremdrift (gitt av vekting i tabellen over).</w:t>
      </w:r>
    </w:p>
    <w:p w14:paraId="031DE016" w14:textId="77777777" w:rsidR="00DE7A8E" w:rsidRPr="00650262" w:rsidRDefault="00DE7A8E" w:rsidP="00D96719">
      <w:pPr>
        <w:pStyle w:val="Brdtekst"/>
        <w:rPr>
          <w:rFonts w:ascii="Aptos" w:hAnsi="Aptos" w:cstheme="minorBidi"/>
          <w:sz w:val="24"/>
          <w:szCs w:val="24"/>
        </w:rPr>
      </w:pPr>
    </w:p>
    <w:p w14:paraId="75C7AEFC" w14:textId="63CE9ACE" w:rsidR="00D96719" w:rsidRDefault="00262357" w:rsidP="00A36095">
      <w:pPr>
        <w:pStyle w:val="Overskrift2"/>
      </w:pPr>
      <w:bookmarkStart w:id="79" w:name="_Toc187827680"/>
      <w:r>
        <w:t xml:space="preserve">4.2 </w:t>
      </w:r>
      <w:r w:rsidR="00D96719" w:rsidRPr="00650262">
        <w:t>Evalueringsmetoder</w:t>
      </w:r>
      <w:bookmarkEnd w:id="79"/>
      <w:r w:rsidR="00D96719" w:rsidRPr="00650262">
        <w:t xml:space="preserve">  </w:t>
      </w:r>
    </w:p>
    <w:p w14:paraId="41BAA1EA" w14:textId="77777777" w:rsidR="00655E42" w:rsidRPr="00655E42" w:rsidRDefault="00655E42" w:rsidP="00655E42">
      <w:r w:rsidRPr="00655E42">
        <w:t>I evalueringen vil oppdragsgiver vurdere tilbudene på grunnlag av tildelingskriteriene og beregne hvert av tilbudenes poengsum. Tilbudet med den høyeste poengsummen vil gi det beste forholdet mellom pris, miljø og fremdrift, og leverandøren med høyest poengsum vil derfor tildeles kontrakten.</w:t>
      </w:r>
    </w:p>
    <w:p w14:paraId="2FE257AA" w14:textId="77777777" w:rsidR="00655E42" w:rsidRPr="00655E42" w:rsidRDefault="00655E42" w:rsidP="00655E42">
      <w:r w:rsidRPr="00655E42">
        <w:t>I beregningen av poengsum vil oppdragsgiveren fastsette en konkret score på leverandørens besvarelse av tildelingskriteriene innenfor maks angitt poengsum.</w:t>
      </w:r>
    </w:p>
    <w:p w14:paraId="1949DD71" w14:textId="77777777" w:rsidR="00655E42" w:rsidRPr="00655E42" w:rsidRDefault="00655E42" w:rsidP="00655E42">
      <w:r w:rsidRPr="00655E42">
        <w:t>Poengberegning gis etter en lineærmodell, der beste tilbud gir inntil maks angitt poengsum:</w:t>
      </w:r>
    </w:p>
    <w:p w14:paraId="41C0F2DF" w14:textId="16834AAF" w:rsidR="00655E42" w:rsidRPr="00655E42" w:rsidRDefault="00655E42" w:rsidP="00655E42">
      <w:r w:rsidRPr="00655E42">
        <w:lastRenderedPageBreak/>
        <w:t xml:space="preserve">Poeng per kriterium: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maks</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maks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b</m:t>
                    </m:r>
                  </m:sub>
                </m:sSub>
              </m:den>
            </m:f>
          </m:e>
        </m:d>
        <m:r>
          <w:rPr>
            <w:rFonts w:ascii="Cambria Math" w:hAnsi="Cambria Math"/>
          </w:rPr>
          <m:t xml:space="preserve"> der 0≤P≤</m:t>
        </m:r>
        <m:sSub>
          <m:sSubPr>
            <m:ctrlPr>
              <w:rPr>
                <w:rFonts w:ascii="Cambria Math" w:hAnsi="Cambria Math"/>
                <w:i/>
              </w:rPr>
            </m:ctrlPr>
          </m:sSubPr>
          <m:e>
            <m:r>
              <w:rPr>
                <w:rFonts w:ascii="Cambria Math" w:hAnsi="Cambria Math"/>
              </w:rPr>
              <m:t>P</m:t>
            </m:r>
          </m:e>
          <m:sub>
            <m:r>
              <w:rPr>
                <w:rFonts w:ascii="Cambria Math" w:hAnsi="Cambria Math"/>
              </w:rPr>
              <m:t>maks</m:t>
            </m:r>
          </m:sub>
        </m:sSub>
      </m:oMath>
    </w:p>
    <w:p w14:paraId="22321F0B" w14:textId="6D937219" w:rsidR="00655E42" w:rsidRPr="00655E42" w:rsidRDefault="00547FF7" w:rsidP="00655E42">
      <w:pPr>
        <w:rPr>
          <w:i/>
          <w:iCs/>
        </w:rPr>
      </w:pPr>
      <m:oMath>
        <m:sSub>
          <m:sSubPr>
            <m:ctrlPr>
              <w:rPr>
                <w:rFonts w:ascii="Cambria Math" w:hAnsi="Cambria Math"/>
                <w:i/>
              </w:rPr>
            </m:ctrlPr>
          </m:sSubPr>
          <m:e>
            <m:r>
              <w:rPr>
                <w:rFonts w:ascii="Cambria Math" w:hAnsi="Cambria Math"/>
              </w:rPr>
              <m:t>P</m:t>
            </m:r>
          </m:e>
          <m:sub>
            <m:r>
              <w:rPr>
                <w:rFonts w:ascii="Cambria Math" w:hAnsi="Cambria Math"/>
              </w:rPr>
              <m:t>maks</m:t>
            </m:r>
          </m:sub>
        </m:sSub>
      </m:oMath>
      <w:r w:rsidR="00655E42" w:rsidRPr="00655E42">
        <w:rPr>
          <w:i/>
        </w:rPr>
        <w:t xml:space="preserve"> </w:t>
      </w:r>
      <w:r w:rsidR="00655E42" w:rsidRPr="00655E42">
        <w:rPr>
          <w:i/>
          <w:iCs/>
        </w:rPr>
        <w:t xml:space="preserve">= maks poengscore per kriterium </w:t>
      </w:r>
    </w:p>
    <w:p w14:paraId="77DDAE27" w14:textId="7B0B6521" w:rsidR="00655E42" w:rsidRPr="00655E42" w:rsidRDefault="00547FF7" w:rsidP="00655E42">
      <m:oMath>
        <m:sSub>
          <m:sSubPr>
            <m:ctrlPr>
              <w:rPr>
                <w:rFonts w:ascii="Cambria Math" w:hAnsi="Cambria Math"/>
                <w:i/>
              </w:rPr>
            </m:ctrlPr>
          </m:sSubPr>
          <m:e>
            <m:r>
              <w:rPr>
                <w:rFonts w:ascii="Cambria Math" w:hAnsi="Cambria Math"/>
              </w:rPr>
              <m:t>P</m:t>
            </m:r>
          </m:e>
          <m:sub>
            <m:r>
              <w:rPr>
                <w:rFonts w:ascii="Cambria Math" w:hAnsi="Cambria Math"/>
              </w:rPr>
              <m:t>e</m:t>
            </m:r>
          </m:sub>
        </m:sSub>
      </m:oMath>
      <w:r w:rsidR="00655E42" w:rsidRPr="00655E42">
        <w:rPr>
          <w:i/>
          <w:iCs/>
        </w:rPr>
        <w:t>= Pris/klimagassbudsjett/fremdrift som evalueres</w:t>
      </w:r>
      <w:r w:rsidR="00655E42" w:rsidRPr="00655E42">
        <w:t> </w:t>
      </w:r>
    </w:p>
    <w:p w14:paraId="0E6F011D" w14:textId="03A49C69" w:rsidR="00655E42" w:rsidRPr="00655E42" w:rsidRDefault="00547FF7" w:rsidP="00655E42">
      <m:oMath>
        <m:sSub>
          <m:sSubPr>
            <m:ctrlPr>
              <w:rPr>
                <w:rFonts w:ascii="Cambria Math" w:hAnsi="Cambria Math"/>
                <w:i/>
              </w:rPr>
            </m:ctrlPr>
          </m:sSubPr>
          <m:e>
            <m:r>
              <w:rPr>
                <w:rFonts w:ascii="Cambria Math" w:hAnsi="Cambria Math"/>
              </w:rPr>
              <m:t>P</m:t>
            </m:r>
          </m:e>
          <m:sub>
            <m:r>
              <w:rPr>
                <w:rFonts w:ascii="Cambria Math" w:hAnsi="Cambria Math"/>
              </w:rPr>
              <m:t>b</m:t>
            </m:r>
          </m:sub>
        </m:sSub>
      </m:oMath>
      <w:r w:rsidR="00655E42" w:rsidRPr="00655E42">
        <w:rPr>
          <w:i/>
          <w:iCs/>
        </w:rPr>
        <w:t>= Laveste pris/klimagassbudsjett/fremdrift fra mottatte tilbud</w:t>
      </w:r>
      <w:r w:rsidR="00655E42" w:rsidRPr="00655E42">
        <w:rPr>
          <w:rFonts w:ascii="Arial" w:hAnsi="Arial" w:cs="Arial"/>
          <w:i/>
          <w:iCs/>
        </w:rPr>
        <w:t> </w:t>
      </w:r>
      <w:r w:rsidR="00655E42" w:rsidRPr="00655E42">
        <w:t> </w:t>
      </w:r>
    </w:p>
    <w:p w14:paraId="538A5B39" w14:textId="77777777" w:rsidR="00655E42" w:rsidRPr="00655E42" w:rsidRDefault="00655E42" w:rsidP="00655E42"/>
    <w:p w14:paraId="7DDA818E" w14:textId="77777777" w:rsidR="00655E42" w:rsidRPr="00655E42" w:rsidRDefault="00655E42" w:rsidP="00655E42">
      <w:r w:rsidRPr="00655E42">
        <w:t xml:space="preserve">Total poengscore blir da summen av poengscore per kriterium. </w:t>
      </w:r>
    </w:p>
    <w:p w14:paraId="42A91B59" w14:textId="77777777" w:rsidR="00655E42" w:rsidRPr="00655E42" w:rsidRDefault="00655E42" w:rsidP="00655E42">
      <w:r w:rsidRPr="00655E42">
        <w:t xml:space="preserve">Leverandørene honoreres bare for forhold som representerer en konkret og forpliktende merverdi for kontrakten. </w:t>
      </w:r>
    </w:p>
    <w:p w14:paraId="48847B26" w14:textId="7A060A41" w:rsidR="00DE7A8E" w:rsidRPr="00BA5299" w:rsidRDefault="00655E42" w:rsidP="00BA5299">
      <w:r w:rsidRPr="00655E42">
        <w:t>Tilbudet som innebærer størst merverdi, gis maks poengsum. Et tilbud som ikke representerer noe merverdi for oppdragsgiver vil ikke bli gitt noe poeng. Leverandørenes poengsum vil bli fastsatt med utgangspunkt i disse ytterpunktene.</w:t>
      </w:r>
    </w:p>
    <w:p w14:paraId="26CCFF85" w14:textId="5D13E399" w:rsidR="00DE7A8E" w:rsidRPr="00DE7A8E" w:rsidRDefault="00D96719" w:rsidP="004B0FC0">
      <w:pPr>
        <w:pStyle w:val="Overskrift3"/>
      </w:pPr>
      <w:r w:rsidRPr="00650262">
        <w:t>4.1.1 Pris (</w:t>
      </w:r>
      <w:r w:rsidR="00A36095">
        <w:t>60</w:t>
      </w:r>
      <w:r w:rsidRPr="00650262">
        <w:t>%)</w:t>
      </w:r>
    </w:p>
    <w:p w14:paraId="5BCEE425" w14:textId="0EC51DF7" w:rsidR="00D96719" w:rsidRPr="00650262" w:rsidRDefault="00D96719" w:rsidP="00D96719">
      <w:r w:rsidRPr="00650262">
        <w:t xml:space="preserve">Maks poengsum for pris er totalt </w:t>
      </w:r>
      <w:r w:rsidR="00A36095">
        <w:t xml:space="preserve">60 </w:t>
      </w:r>
      <w:r w:rsidRPr="00650262">
        <w:t>poeng.</w:t>
      </w:r>
    </w:p>
    <w:p w14:paraId="085190ED" w14:textId="0F3F9A86" w:rsidR="00BB10B3" w:rsidRDefault="00B74CC1" w:rsidP="00D96719">
      <w:r>
        <w:t>E</w:t>
      </w:r>
      <w:r w:rsidRPr="00B74CC1">
        <w:t>valueringen baseres på totalpris fra</w:t>
      </w:r>
      <w:r>
        <w:t xml:space="preserve"> innlevert tilbud. </w:t>
      </w:r>
    </w:p>
    <w:p w14:paraId="2564B831" w14:textId="1CEC551D" w:rsidR="00B74CC1" w:rsidRDefault="00B74CC1" w:rsidP="00D96719">
      <w:r>
        <w:t xml:space="preserve">Følgende inngår i evalueringen: </w:t>
      </w:r>
    </w:p>
    <w:p w14:paraId="09D4A81A" w14:textId="756BD908" w:rsidR="00BA5299" w:rsidRDefault="00B74CC1" w:rsidP="00BA5299">
      <w:pPr>
        <w:pStyle w:val="Listeavsnitt"/>
        <w:numPr>
          <w:ilvl w:val="0"/>
          <w:numId w:val="12"/>
        </w:numPr>
      </w:pPr>
      <w:r>
        <w:t xml:space="preserve">Tilbudt pris iht. tilbud </w:t>
      </w:r>
    </w:p>
    <w:p w14:paraId="18CB4A57" w14:textId="77777777" w:rsidR="00B74CC1" w:rsidRDefault="00B74CC1" w:rsidP="00B74CC1">
      <w:pPr>
        <w:pStyle w:val="Listeavsnitt"/>
        <w:numPr>
          <w:ilvl w:val="0"/>
          <w:numId w:val="12"/>
        </w:numPr>
      </w:pPr>
      <w:r>
        <w:t xml:space="preserve">Påslag for underentreprenører (UE) </w:t>
      </w:r>
    </w:p>
    <w:p w14:paraId="2EAE90D6" w14:textId="6973C14B" w:rsidR="00B74CC1" w:rsidRDefault="00B74CC1" w:rsidP="00B74CC1">
      <w:pPr>
        <w:pStyle w:val="Listeavsnitt"/>
        <w:numPr>
          <w:ilvl w:val="0"/>
          <w:numId w:val="12"/>
        </w:numPr>
      </w:pPr>
      <w:r>
        <w:t xml:space="preserve">Påslag for materiell </w:t>
      </w:r>
    </w:p>
    <w:p w14:paraId="0CEF89AD" w14:textId="64B76FA0" w:rsidR="00B74CC1" w:rsidRPr="00B74CC1" w:rsidRDefault="00B74CC1" w:rsidP="00B74CC1">
      <w:pPr>
        <w:rPr>
          <w:rStyle w:val="Sterkutheving"/>
        </w:rPr>
      </w:pPr>
      <w:r w:rsidRPr="00B74CC1">
        <w:rPr>
          <w:rStyle w:val="Sterkutheving"/>
        </w:rPr>
        <w:t xml:space="preserve">Poengberegning </w:t>
      </w:r>
    </w:p>
    <w:p w14:paraId="35A07A60" w14:textId="68838FB0" w:rsidR="00D02396" w:rsidRDefault="00B74CC1" w:rsidP="00B74CC1">
      <w:r>
        <w:t xml:space="preserve">Poeng gis etter en lineærmodell der lavest pris gir 60 poeng. </w:t>
      </w:r>
    </w:p>
    <w:p w14:paraId="747C6FA7" w14:textId="77777777" w:rsidR="00DE7A8E" w:rsidRPr="00A325B7" w:rsidRDefault="00DE7A8E" w:rsidP="00DE7A8E">
      <w:pPr>
        <w:rPr>
          <w:szCs w:val="26"/>
          <w:lang w:val="da-DK"/>
        </w:rPr>
      </w:pPr>
      <m:oMath>
        <m:r>
          <w:rPr>
            <w:rFonts w:ascii="Cambria Math" w:hAnsi="Cambria Math"/>
            <w:szCs w:val="26"/>
          </w:rPr>
          <m:t>P</m:t>
        </m:r>
        <m:r>
          <w:rPr>
            <w:rFonts w:ascii="Cambria Math" w:hAnsi="Cambria Math"/>
            <w:szCs w:val="26"/>
            <w:lang w:val="da-DK"/>
          </w:rPr>
          <m:t>=60-[</m:t>
        </m:r>
        <m:f>
          <m:fPr>
            <m:ctrlPr>
              <w:rPr>
                <w:rFonts w:ascii="Cambria Math" w:hAnsi="Cambria Math"/>
                <w:szCs w:val="26"/>
              </w:rPr>
            </m:ctrlPr>
          </m:fPr>
          <m:num>
            <m:r>
              <w:rPr>
                <w:rFonts w:ascii="Cambria Math" w:hAnsi="Cambria Math"/>
                <w:szCs w:val="26"/>
                <w:lang w:val="da-DK"/>
              </w:rPr>
              <m:t>60</m:t>
            </m:r>
            <m:r>
              <w:rPr>
                <w:rFonts w:ascii="Cambria Math" w:hAnsi="Cambria Math"/>
                <w:szCs w:val="26"/>
              </w:rPr>
              <m:t>x</m:t>
            </m:r>
            <m:d>
              <m:dPr>
                <m:ctrlPr>
                  <w:rPr>
                    <w:rFonts w:ascii="Cambria Math" w:hAnsi="Cambria Math"/>
                    <w:szCs w:val="26"/>
                  </w:rPr>
                </m:ctrlPr>
              </m:dPr>
              <m:e>
                <m:r>
                  <w:rPr>
                    <w:rFonts w:ascii="Cambria Math" w:hAnsi="Cambria Math"/>
                    <w:szCs w:val="26"/>
                  </w:rPr>
                  <m:t>Pe</m:t>
                </m:r>
                <m:r>
                  <w:rPr>
                    <w:rFonts w:ascii="Cambria Math" w:hAnsi="Cambria Math"/>
                    <w:szCs w:val="26"/>
                    <w:lang w:val="da-DK"/>
                  </w:rPr>
                  <m:t>-</m:t>
                </m:r>
                <m:r>
                  <w:rPr>
                    <w:rFonts w:ascii="Cambria Math" w:hAnsi="Cambria Math"/>
                    <w:szCs w:val="26"/>
                  </w:rPr>
                  <m:t>Pb</m:t>
                </m:r>
              </m:e>
            </m:d>
          </m:num>
          <m:den>
            <m:r>
              <w:rPr>
                <w:rFonts w:ascii="Cambria Math" w:hAnsi="Cambria Math"/>
                <w:szCs w:val="26"/>
              </w:rPr>
              <m:t>Pb</m:t>
            </m:r>
          </m:den>
        </m:f>
        <m:r>
          <w:rPr>
            <w:rFonts w:ascii="Cambria Math" w:hAnsi="Cambria Math"/>
            <w:szCs w:val="26"/>
            <w:lang w:val="da-DK"/>
          </w:rPr>
          <m:t>]</m:t>
        </m:r>
      </m:oMath>
      <w:r w:rsidRPr="00A325B7">
        <w:rPr>
          <w:szCs w:val="26"/>
          <w:lang w:val="da-DK"/>
        </w:rPr>
        <w:t xml:space="preserve">   der 0 ≤ P ≤ 60</w:t>
      </w:r>
    </w:p>
    <w:p w14:paraId="64D45D9D" w14:textId="77777777" w:rsidR="00DE7A8E" w:rsidRPr="00A325B7" w:rsidRDefault="00DE7A8E" w:rsidP="00DE7A8E">
      <w:pPr>
        <w:rPr>
          <w:i/>
          <w:szCs w:val="26"/>
        </w:rPr>
      </w:pPr>
      <w:proofErr w:type="spellStart"/>
      <w:r w:rsidRPr="00A325B7">
        <w:rPr>
          <w:i/>
          <w:szCs w:val="26"/>
        </w:rPr>
        <w:t>Pe</w:t>
      </w:r>
      <w:proofErr w:type="spellEnd"/>
      <w:r w:rsidRPr="00A325B7">
        <w:rPr>
          <w:i/>
          <w:szCs w:val="26"/>
        </w:rPr>
        <w:t xml:space="preserve"> = Prisen som evalueres</w:t>
      </w:r>
    </w:p>
    <w:p w14:paraId="42184B4B" w14:textId="77777777" w:rsidR="00DE7A8E" w:rsidRPr="00A325B7" w:rsidRDefault="00DE7A8E" w:rsidP="00DE7A8E">
      <w:pPr>
        <w:rPr>
          <w:i/>
          <w:szCs w:val="26"/>
        </w:rPr>
      </w:pPr>
      <w:r w:rsidRPr="00A325B7">
        <w:rPr>
          <w:i/>
          <w:szCs w:val="26"/>
        </w:rPr>
        <w:t>Pb = Laveste pris fra mottatte tilbud </w:t>
      </w:r>
    </w:p>
    <w:p w14:paraId="32DD7273" w14:textId="77777777" w:rsidR="00DE7A8E" w:rsidRDefault="00DE7A8E" w:rsidP="00B74CC1"/>
    <w:p w14:paraId="33263B56" w14:textId="0A8DA9FA" w:rsidR="00D96719" w:rsidRPr="00650262" w:rsidRDefault="00D96719" w:rsidP="00D96719">
      <w:pPr>
        <w:pStyle w:val="Overskrift3"/>
      </w:pPr>
      <w:r w:rsidRPr="00650262">
        <w:lastRenderedPageBreak/>
        <w:t xml:space="preserve">4.1.2 </w:t>
      </w:r>
      <w:r w:rsidR="00AD5E2A">
        <w:t xml:space="preserve">Miljø </w:t>
      </w:r>
      <w:r w:rsidR="00AC299F">
        <w:t>(30</w:t>
      </w:r>
      <w:r w:rsidR="00AD5E2A">
        <w:t>%)</w:t>
      </w:r>
    </w:p>
    <w:p w14:paraId="7AD1CAD6" w14:textId="113D5C2E" w:rsidR="00361E02" w:rsidRPr="00735CDD" w:rsidRDefault="00A95193" w:rsidP="00D96719">
      <w:r w:rsidRPr="00A95193">
        <w:t>Maksimal poengsum</w:t>
      </w:r>
      <w:r>
        <w:t xml:space="preserve"> er totalt 30 poeng. </w:t>
      </w:r>
      <w:r w:rsidRPr="00A95193">
        <w:t xml:space="preserve">Evaluering baseres på </w:t>
      </w:r>
      <w:r w:rsidR="00361E02" w:rsidRPr="00A95193">
        <w:t>Klimagassbudsjett</w:t>
      </w:r>
      <w:r w:rsidRPr="00A95193">
        <w:t xml:space="preserve"> </w:t>
      </w:r>
      <w:r w:rsidR="0019150B">
        <w:t xml:space="preserve">med omfang </w:t>
      </w:r>
      <w:r w:rsidRPr="00A95193">
        <w:t>i henhold til TEK17</w:t>
      </w:r>
      <w:r>
        <w:t xml:space="preserve">. </w:t>
      </w:r>
      <w:r w:rsidRPr="00A95193">
        <w:t>Oppsett/premisser vil være publisert i Mercell</w:t>
      </w:r>
      <w:r w:rsidR="0019150B">
        <w:t>.</w:t>
      </w:r>
    </w:p>
    <w:p w14:paraId="08997505" w14:textId="3CCB6A64" w:rsidR="00D97FB3" w:rsidRDefault="00D97FB3" w:rsidP="00D97FB3">
      <w:pPr>
        <w:pStyle w:val="Overskrift3"/>
      </w:pPr>
      <w:r w:rsidRPr="00650262">
        <w:t>4.1.</w:t>
      </w:r>
      <w:r w:rsidR="003C37FC">
        <w:t xml:space="preserve">3 </w:t>
      </w:r>
      <w:r w:rsidR="00AC299F">
        <w:t>Fremdrift (10%)</w:t>
      </w:r>
    </w:p>
    <w:p w14:paraId="74D6E0B2" w14:textId="77777777" w:rsidR="007D7735" w:rsidRPr="007D7735" w:rsidRDefault="007D7735" w:rsidP="007D7735">
      <w:pPr>
        <w:rPr>
          <w:b/>
          <w:bCs/>
          <w:lang w:eastAsia="nb-NO"/>
        </w:rPr>
      </w:pPr>
      <w:r w:rsidRPr="007D7735">
        <w:rPr>
          <w:b/>
          <w:bCs/>
          <w:lang w:eastAsia="nb-NO"/>
        </w:rPr>
        <w:t>Krav til fremdriftsplan:</w:t>
      </w:r>
    </w:p>
    <w:p w14:paraId="727705D2" w14:textId="0BC0338B" w:rsidR="007D7735" w:rsidRPr="007D7735" w:rsidRDefault="007D7735" w:rsidP="007D7735">
      <w:pPr>
        <w:rPr>
          <w:lang w:eastAsia="nb-NO"/>
        </w:rPr>
      </w:pPr>
      <w:r w:rsidRPr="007D7735">
        <w:rPr>
          <w:lang w:eastAsia="nb-NO"/>
        </w:rPr>
        <w:t>Fremdriftsplanen skal som minimum</w:t>
      </w:r>
      <w:r>
        <w:rPr>
          <w:lang w:eastAsia="nb-NO"/>
        </w:rPr>
        <w:t>:</w:t>
      </w:r>
    </w:p>
    <w:p w14:paraId="5B273E8D" w14:textId="5D4F077F" w:rsidR="007D7735" w:rsidRPr="007D7735" w:rsidRDefault="007D7735" w:rsidP="007D7735">
      <w:pPr>
        <w:pStyle w:val="Listeavsnitt"/>
        <w:numPr>
          <w:ilvl w:val="0"/>
          <w:numId w:val="12"/>
        </w:numPr>
        <w:rPr>
          <w:lang w:eastAsia="nb-NO"/>
        </w:rPr>
      </w:pPr>
      <w:r w:rsidRPr="007D7735">
        <w:rPr>
          <w:lang w:eastAsia="nb-NO"/>
        </w:rPr>
        <w:t>Vise hovedaktiviteter og milepæler</w:t>
      </w:r>
    </w:p>
    <w:p w14:paraId="0B978B68" w14:textId="33FE3D0B" w:rsidR="007D7735" w:rsidRPr="007D7735" w:rsidRDefault="007D7735" w:rsidP="007D7735">
      <w:pPr>
        <w:pStyle w:val="Listeavsnitt"/>
        <w:numPr>
          <w:ilvl w:val="0"/>
          <w:numId w:val="12"/>
        </w:numPr>
        <w:rPr>
          <w:lang w:eastAsia="nb-NO"/>
        </w:rPr>
      </w:pPr>
      <w:r w:rsidRPr="007D7735">
        <w:rPr>
          <w:lang w:eastAsia="nb-NO"/>
        </w:rPr>
        <w:t>Angi total gjennomføringstid (kalendertid)</w:t>
      </w:r>
    </w:p>
    <w:p w14:paraId="56F6C759" w14:textId="69B91443" w:rsidR="007D7735" w:rsidRPr="007D7735" w:rsidRDefault="007D7735" w:rsidP="007D7735">
      <w:pPr>
        <w:pStyle w:val="Listeavsnitt"/>
        <w:numPr>
          <w:ilvl w:val="0"/>
          <w:numId w:val="12"/>
        </w:numPr>
        <w:rPr>
          <w:lang w:eastAsia="nb-NO"/>
        </w:rPr>
      </w:pPr>
      <w:r w:rsidRPr="007D7735">
        <w:rPr>
          <w:lang w:eastAsia="nb-NO"/>
        </w:rPr>
        <w:t>Beskrive eventuelle risikoelementer og avhengigheter</w:t>
      </w:r>
    </w:p>
    <w:p w14:paraId="48A635AE" w14:textId="77777777" w:rsidR="007D7735" w:rsidRPr="007D7735" w:rsidRDefault="007D7735" w:rsidP="007D7735">
      <w:pPr>
        <w:rPr>
          <w:rStyle w:val="Sterkutheving"/>
          <w:lang w:eastAsia="nb-NO"/>
        </w:rPr>
      </w:pPr>
      <w:r w:rsidRPr="007D7735">
        <w:rPr>
          <w:rStyle w:val="Sterkutheving"/>
          <w:lang w:eastAsia="nb-NO"/>
        </w:rPr>
        <w:t>Poengberegning</w:t>
      </w:r>
    </w:p>
    <w:p w14:paraId="2B6641E8" w14:textId="77777777" w:rsidR="007D7735" w:rsidRPr="007D7735" w:rsidRDefault="007D7735" w:rsidP="007D7735">
      <w:pPr>
        <w:rPr>
          <w:lang w:eastAsia="nb-NO"/>
        </w:rPr>
      </w:pPr>
      <w:r w:rsidRPr="007D7735">
        <w:rPr>
          <w:lang w:eastAsia="nb-NO"/>
        </w:rPr>
        <w:t>Poeng gis basert på en kombinasjon av gjennomføringstid og realisme:</w:t>
      </w:r>
    </w:p>
    <w:p w14:paraId="0CFB3820" w14:textId="65492ECA" w:rsidR="007D7735" w:rsidRPr="00BA5299" w:rsidRDefault="007D7735" w:rsidP="007D7735">
      <w:pPr>
        <w:rPr>
          <w:b/>
          <w:bCs/>
          <w:lang w:eastAsia="nb-NO"/>
        </w:rPr>
      </w:pPr>
      <w:r w:rsidRPr="00BA5299">
        <w:rPr>
          <w:b/>
          <w:bCs/>
          <w:lang w:eastAsia="nb-NO"/>
        </w:rPr>
        <w:t>1. Tid (70 % av kriteriet)</w:t>
      </w:r>
    </w:p>
    <w:p w14:paraId="1CA4EB1C" w14:textId="38F7F68D" w:rsidR="007D7735" w:rsidRPr="007D7735" w:rsidRDefault="007D7735" w:rsidP="007D7735">
      <w:pPr>
        <w:rPr>
          <w:lang w:eastAsia="nb-NO"/>
        </w:rPr>
      </w:pPr>
      <m:oMathPara>
        <m:oMathParaPr>
          <m:jc m:val="center"/>
        </m:oMathParaPr>
        <m:oMath>
          <m:r>
            <w:rPr>
              <w:rFonts w:ascii="Cambria Math" w:hAnsi="Cambria Math"/>
              <w:lang w:eastAsia="nb-NO"/>
            </w:rPr>
            <m:t>Poen</m:t>
          </m:r>
          <m:sSub>
            <m:sSubPr>
              <m:ctrlPr>
                <w:rPr>
                  <w:rFonts w:ascii="Cambria Math" w:hAnsi="Cambria Math"/>
                  <w:lang w:eastAsia="nb-NO"/>
                </w:rPr>
              </m:ctrlPr>
            </m:sSubPr>
            <m:e>
              <m:r>
                <w:rPr>
                  <w:rFonts w:ascii="Cambria Math" w:hAnsi="Cambria Math"/>
                  <w:lang w:eastAsia="nb-NO"/>
                </w:rPr>
                <m:t>g</m:t>
              </m:r>
            </m:e>
            <m:sub>
              <m:r>
                <w:rPr>
                  <w:rFonts w:ascii="Cambria Math" w:hAnsi="Cambria Math"/>
                  <w:lang w:eastAsia="nb-NO"/>
                </w:rPr>
                <m:t>tid</m:t>
              </m:r>
            </m:sub>
          </m:sSub>
          <m:r>
            <w:rPr>
              <w:rFonts w:ascii="Cambria Math" w:hAnsi="Cambria Math"/>
              <w:lang w:eastAsia="nb-NO"/>
            </w:rPr>
            <m:t>=7×</m:t>
          </m:r>
          <m:f>
            <m:fPr>
              <m:ctrlPr>
                <w:rPr>
                  <w:rFonts w:ascii="Cambria Math" w:hAnsi="Cambria Math"/>
                  <w:lang w:eastAsia="nb-NO"/>
                </w:rPr>
              </m:ctrlPr>
            </m:fPr>
            <m:num>
              <m:r>
                <w:rPr>
                  <w:rFonts w:ascii="Cambria Math" w:hAnsi="Cambria Math"/>
                  <w:lang w:eastAsia="nb-NO"/>
                </w:rPr>
                <m:t>Korteste</m:t>
              </m:r>
              <m:r>
                <m:rPr>
                  <m:sty m:val="p"/>
                </m:rPr>
                <w:rPr>
                  <w:rFonts w:ascii="Cambria Math" w:hAnsi="Cambria Math"/>
                  <w:lang w:eastAsia="nb-NO"/>
                </w:rPr>
                <m:t> </m:t>
              </m:r>
              <m:r>
                <w:rPr>
                  <w:rFonts w:ascii="Cambria Math" w:hAnsi="Cambria Math"/>
                  <w:lang w:eastAsia="nb-NO"/>
                </w:rPr>
                <m:t>tilbudte</m:t>
              </m:r>
              <m:r>
                <m:rPr>
                  <m:sty m:val="p"/>
                </m:rPr>
                <w:rPr>
                  <w:rFonts w:ascii="Cambria Math" w:hAnsi="Cambria Math"/>
                  <w:lang w:eastAsia="nb-NO"/>
                </w:rPr>
                <m:t> </m:t>
              </m:r>
              <m:r>
                <w:rPr>
                  <w:rFonts w:ascii="Cambria Math" w:hAnsi="Cambria Math"/>
                  <w:lang w:eastAsia="nb-NO"/>
                </w:rPr>
                <m:t>tid</m:t>
              </m:r>
            </m:num>
            <m:den>
              <m:r>
                <w:rPr>
                  <w:rFonts w:ascii="Cambria Math" w:hAnsi="Cambria Math"/>
                  <w:lang w:eastAsia="nb-NO"/>
                </w:rPr>
                <m:t>Tilbudets</m:t>
              </m:r>
              <m:r>
                <m:rPr>
                  <m:sty m:val="p"/>
                </m:rPr>
                <w:rPr>
                  <w:rFonts w:ascii="Cambria Math" w:hAnsi="Cambria Math"/>
                  <w:lang w:eastAsia="nb-NO"/>
                </w:rPr>
                <m:t> </m:t>
              </m:r>
              <m:r>
                <w:rPr>
                  <w:rFonts w:ascii="Cambria Math" w:hAnsi="Cambria Math"/>
                  <w:lang w:eastAsia="nb-NO"/>
                </w:rPr>
                <m:t>tid</m:t>
              </m:r>
            </m:den>
          </m:f>
          <m:r>
            <m:rPr>
              <m:sty m:val="p"/>
            </m:rPr>
            <w:rPr>
              <w:lang w:eastAsia="nb-NO"/>
            </w:rPr>
            <w:br/>
          </m:r>
        </m:oMath>
      </m:oMathPara>
    </w:p>
    <w:p w14:paraId="7DDC4F95" w14:textId="1EBDE1B3" w:rsidR="007D7735" w:rsidRPr="007D7735" w:rsidRDefault="007D7735" w:rsidP="007D7735">
      <w:pPr>
        <w:pStyle w:val="Listeavsnitt"/>
        <w:numPr>
          <w:ilvl w:val="0"/>
          <w:numId w:val="12"/>
        </w:numPr>
        <w:rPr>
          <w:lang w:eastAsia="nb-NO"/>
        </w:rPr>
      </w:pPr>
      <w:r w:rsidRPr="007D7735">
        <w:rPr>
          <w:lang w:eastAsia="nb-NO"/>
        </w:rPr>
        <w:t>Kortest gjennomføringstid får maks uttelling (7 poeng)</w:t>
      </w:r>
    </w:p>
    <w:p w14:paraId="20776540" w14:textId="77777777" w:rsidR="007D7735" w:rsidRPr="00BA5299" w:rsidRDefault="007D7735" w:rsidP="007D7735">
      <w:pPr>
        <w:rPr>
          <w:b/>
          <w:bCs/>
          <w:lang w:eastAsia="nb-NO"/>
        </w:rPr>
      </w:pPr>
      <w:r w:rsidRPr="00BA5299">
        <w:rPr>
          <w:b/>
          <w:bCs/>
          <w:lang w:eastAsia="nb-NO"/>
        </w:rPr>
        <w:t>2. Kvalitativ vurdering (30 % av kriteriet)</w:t>
      </w:r>
    </w:p>
    <w:p w14:paraId="1F740073" w14:textId="77777777" w:rsidR="007D7735" w:rsidRPr="007D7735" w:rsidRDefault="007D7735" w:rsidP="007D7735">
      <w:pPr>
        <w:rPr>
          <w:lang w:eastAsia="nb-NO"/>
        </w:rPr>
      </w:pPr>
      <w:r w:rsidRPr="007D7735">
        <w:rPr>
          <w:lang w:eastAsia="nb-NO"/>
        </w:rPr>
        <w:t xml:space="preserve">Inntil </w:t>
      </w:r>
      <w:r w:rsidRPr="00BA5299">
        <w:rPr>
          <w:lang w:eastAsia="nb-NO"/>
        </w:rPr>
        <w:t>3 poeng</w:t>
      </w:r>
      <w:r w:rsidRPr="007D7735">
        <w:rPr>
          <w:lang w:eastAsia="nb-NO"/>
        </w:rPr>
        <w:t xml:space="preserve"> gis basert på:</w:t>
      </w:r>
    </w:p>
    <w:p w14:paraId="4041F818" w14:textId="03F1BC93" w:rsidR="007D7735" w:rsidRPr="007D7735" w:rsidRDefault="007D7735" w:rsidP="007D7735">
      <w:pPr>
        <w:pStyle w:val="Listeavsnitt"/>
        <w:numPr>
          <w:ilvl w:val="0"/>
          <w:numId w:val="12"/>
        </w:numPr>
        <w:rPr>
          <w:lang w:eastAsia="nb-NO"/>
        </w:rPr>
      </w:pPr>
      <w:r w:rsidRPr="007D7735">
        <w:rPr>
          <w:lang w:eastAsia="nb-NO"/>
        </w:rPr>
        <w:t>Reali</w:t>
      </w:r>
      <w:r>
        <w:rPr>
          <w:lang w:eastAsia="nb-NO"/>
        </w:rPr>
        <w:t>stisk</w:t>
      </w:r>
      <w:r w:rsidRPr="007D7735">
        <w:rPr>
          <w:lang w:eastAsia="nb-NO"/>
        </w:rPr>
        <w:t xml:space="preserve"> og gjennomførbarhet</w:t>
      </w:r>
    </w:p>
    <w:p w14:paraId="67430EAD" w14:textId="77777777" w:rsidR="007D7735" w:rsidRDefault="007D7735" w:rsidP="007D7735">
      <w:pPr>
        <w:pStyle w:val="Listeavsnitt"/>
        <w:numPr>
          <w:ilvl w:val="0"/>
          <w:numId w:val="12"/>
        </w:numPr>
        <w:rPr>
          <w:lang w:eastAsia="nb-NO"/>
        </w:rPr>
      </w:pPr>
      <w:r w:rsidRPr="007D7735">
        <w:rPr>
          <w:lang w:eastAsia="nb-NO"/>
        </w:rPr>
        <w:t>Logisk oppbygning og sammenheng</w:t>
      </w:r>
    </w:p>
    <w:p w14:paraId="5E21A7CB" w14:textId="07F245A3" w:rsidR="007D7735" w:rsidRPr="007D7735" w:rsidRDefault="007D7735" w:rsidP="007D7735">
      <w:pPr>
        <w:pStyle w:val="Listeavsnitt"/>
        <w:numPr>
          <w:ilvl w:val="0"/>
          <w:numId w:val="12"/>
        </w:numPr>
        <w:rPr>
          <w:lang w:eastAsia="nb-NO"/>
        </w:rPr>
      </w:pPr>
      <w:r w:rsidRPr="007D7735">
        <w:rPr>
          <w:lang w:eastAsia="nb-NO"/>
        </w:rPr>
        <w:t>Identifiserte risikofaktorer og tiltak</w:t>
      </w:r>
    </w:p>
    <w:p w14:paraId="18D12209" w14:textId="77777777" w:rsidR="007D7735" w:rsidRDefault="007D7735" w:rsidP="007D7735">
      <w:pPr>
        <w:rPr>
          <w:rStyle w:val="Sterkutheving"/>
          <w:lang w:eastAsia="nb-NO"/>
        </w:rPr>
      </w:pPr>
      <w:r w:rsidRPr="007D7735">
        <w:rPr>
          <w:rStyle w:val="Sterkutheving"/>
          <w:lang w:eastAsia="nb-NO"/>
        </w:rPr>
        <w:t>Samlet poeng fremdrift</w:t>
      </w:r>
    </w:p>
    <w:p w14:paraId="2C6B02CC" w14:textId="5EF214D0" w:rsidR="00BA5299" w:rsidRDefault="007D7735" w:rsidP="00B027F1">
      <w:pPr>
        <w:rPr>
          <w:i/>
          <w:iCs/>
          <w:color w:val="04746C"/>
          <w:lang w:eastAsia="nb-NO"/>
        </w:rPr>
      </w:pPr>
      <m:oMathPara>
        <m:oMathParaPr>
          <m:jc m:val="center"/>
        </m:oMathParaPr>
        <m:oMath>
          <m:r>
            <w:rPr>
              <w:rFonts w:ascii="Cambria Math" w:hAnsi="Cambria Math"/>
              <w:lang w:eastAsia="nb-NO"/>
            </w:rPr>
            <m:t>Total</m:t>
          </m:r>
          <m:r>
            <m:rPr>
              <m:sty m:val="p"/>
            </m:rPr>
            <w:rPr>
              <w:rFonts w:ascii="Cambria Math" w:hAnsi="Cambria Math"/>
              <w:lang w:eastAsia="nb-NO"/>
            </w:rPr>
            <m:t> </m:t>
          </m:r>
          <m:r>
            <w:rPr>
              <w:rFonts w:ascii="Cambria Math" w:hAnsi="Cambria Math"/>
              <w:lang w:eastAsia="nb-NO"/>
            </w:rPr>
            <m:t>poeng=Poen</m:t>
          </m:r>
          <m:sSub>
            <m:sSubPr>
              <m:ctrlPr>
                <w:rPr>
                  <w:rFonts w:ascii="Cambria Math" w:hAnsi="Cambria Math"/>
                  <w:lang w:eastAsia="nb-NO"/>
                </w:rPr>
              </m:ctrlPr>
            </m:sSubPr>
            <m:e>
              <m:r>
                <w:rPr>
                  <w:rFonts w:ascii="Cambria Math" w:hAnsi="Cambria Math"/>
                  <w:lang w:eastAsia="nb-NO"/>
                </w:rPr>
                <m:t>g</m:t>
              </m:r>
            </m:e>
            <m:sub>
              <m:r>
                <w:rPr>
                  <w:rFonts w:ascii="Cambria Math" w:hAnsi="Cambria Math"/>
                  <w:lang w:eastAsia="nb-NO"/>
                </w:rPr>
                <m:t>tid</m:t>
              </m:r>
            </m:sub>
          </m:sSub>
          <m:r>
            <w:rPr>
              <w:rFonts w:ascii="Cambria Math" w:hAnsi="Cambria Math"/>
              <w:lang w:eastAsia="nb-NO"/>
            </w:rPr>
            <m:t>+Poen</m:t>
          </m:r>
          <m:sSub>
            <m:sSubPr>
              <m:ctrlPr>
                <w:rPr>
                  <w:rFonts w:ascii="Cambria Math" w:hAnsi="Cambria Math"/>
                  <w:lang w:eastAsia="nb-NO"/>
                </w:rPr>
              </m:ctrlPr>
            </m:sSubPr>
            <m:e>
              <m:r>
                <w:rPr>
                  <w:rFonts w:ascii="Cambria Math" w:hAnsi="Cambria Math"/>
                  <w:lang w:eastAsia="nb-NO"/>
                </w:rPr>
                <m:t>g</m:t>
              </m:r>
            </m:e>
            <m:sub>
              <m:r>
                <w:rPr>
                  <w:rFonts w:ascii="Cambria Math" w:hAnsi="Cambria Math"/>
                  <w:lang w:eastAsia="nb-NO"/>
                </w:rPr>
                <m:t>kvalitet</m:t>
              </m:r>
            </m:sub>
          </m:sSub>
          <m:r>
            <m:rPr>
              <m:sty m:val="p"/>
            </m:rPr>
            <w:rPr>
              <w:lang w:eastAsia="nb-NO"/>
            </w:rPr>
            <w:br/>
          </m:r>
        </m:oMath>
      </m:oMathPara>
      <w:bookmarkStart w:id="80" w:name="_Toc187827681"/>
    </w:p>
    <w:p w14:paraId="34489111" w14:textId="34855C64" w:rsidR="00711BBF" w:rsidRPr="00B027F1" w:rsidRDefault="00BA5299" w:rsidP="00BA5299">
      <w:pPr>
        <w:spacing w:after="160" w:line="259" w:lineRule="auto"/>
        <w:rPr>
          <w:i/>
          <w:iCs/>
          <w:color w:val="04746C"/>
          <w:lang w:eastAsia="nb-NO"/>
        </w:rPr>
      </w:pPr>
      <w:r>
        <w:rPr>
          <w:i/>
          <w:iCs/>
          <w:color w:val="04746C"/>
          <w:lang w:eastAsia="nb-NO"/>
        </w:rPr>
        <w:br w:type="page"/>
      </w:r>
    </w:p>
    <w:p w14:paraId="0B189775" w14:textId="099B7884" w:rsidR="00D96719" w:rsidRPr="009C1EC2" w:rsidRDefault="009C1EC2" w:rsidP="001F434B">
      <w:pPr>
        <w:pStyle w:val="Overskrift1"/>
      </w:pPr>
      <w:r>
        <w:lastRenderedPageBreak/>
        <w:t xml:space="preserve">5. </w:t>
      </w:r>
      <w:r w:rsidR="00D96719" w:rsidRPr="00650262">
        <w:t>Innlevering av tilbud</w:t>
      </w:r>
      <w:bookmarkEnd w:id="80"/>
      <w:r w:rsidR="00D96719" w:rsidRPr="00650262">
        <w:t xml:space="preserve"> </w:t>
      </w:r>
      <w:bookmarkStart w:id="81" w:name="_Toc165189794"/>
    </w:p>
    <w:p w14:paraId="79F2BEC1" w14:textId="61417975" w:rsidR="00D96719" w:rsidRPr="009C1EC2" w:rsidRDefault="00D96719" w:rsidP="001F434B">
      <w:pPr>
        <w:ind w:firstLine="540"/>
        <w:rPr>
          <w:rFonts w:cstheme="minorBidi"/>
        </w:rPr>
      </w:pPr>
      <w:r w:rsidRPr="00650262">
        <w:rPr>
          <w:rFonts w:cstheme="minorBidi"/>
        </w:rPr>
        <w:t>Tilbudet skal leveres via Mercell.</w:t>
      </w:r>
    </w:p>
    <w:p w14:paraId="708CFD07" w14:textId="77777777" w:rsidR="00D96719" w:rsidRPr="00650262" w:rsidRDefault="00D96719" w:rsidP="00E82C09">
      <w:pPr>
        <w:ind w:left="540"/>
        <w:rPr>
          <w:rFonts w:cstheme="minorBidi"/>
        </w:rPr>
      </w:pPr>
      <w:r w:rsidRPr="00650262">
        <w:rPr>
          <w:rFonts w:cstheme="minorBidi"/>
        </w:rPr>
        <w:t xml:space="preserve">Tilbudet skal i sin helhet leveres etter den utformingen det elektroniske systemet for innlevering angir, innen tilbudsfristen. Innlevering av tilbud pr e-post eller lignende vil medføre avvisning av tilbudet. Tilbudet skal være bindende. Leverandøren har risiko for uklarheter i tilbudet. </w:t>
      </w:r>
    </w:p>
    <w:p w14:paraId="6BD3ECC0" w14:textId="45206716" w:rsidR="00D96719" w:rsidRPr="00650262" w:rsidRDefault="009C1EC2" w:rsidP="009C1EC2">
      <w:pPr>
        <w:pStyle w:val="Overskrift2"/>
        <w:ind w:firstLine="540"/>
      </w:pPr>
      <w:bookmarkStart w:id="82" w:name="_Toc187827682"/>
      <w:r>
        <w:t xml:space="preserve">5.1 </w:t>
      </w:r>
      <w:r w:rsidR="00D96719" w:rsidRPr="00650262">
        <w:t>Tilbudets utforming</w:t>
      </w:r>
      <w:bookmarkEnd w:id="82"/>
    </w:p>
    <w:p w14:paraId="3C2E81A7" w14:textId="659F0631" w:rsidR="00D96719" w:rsidRPr="00650262" w:rsidRDefault="00D96719" w:rsidP="00D96719">
      <w:pPr>
        <w:ind w:left="540"/>
        <w:rPr>
          <w:rFonts w:cstheme="minorHAnsi"/>
          <w:szCs w:val="24"/>
        </w:rPr>
      </w:pPr>
      <w:r w:rsidRPr="00650262">
        <w:rPr>
          <w:rFonts w:cstheme="minorHAnsi"/>
          <w:szCs w:val="24"/>
        </w:rPr>
        <w:t xml:space="preserve">Leverandøren skal fylle ut og besvare alle punkter i konkurransedokumentene. Dokumentasjon skal lastes opp som </w:t>
      </w:r>
      <w:proofErr w:type="spellStart"/>
      <w:r w:rsidRPr="00650262">
        <w:rPr>
          <w:rFonts w:cstheme="minorHAnsi"/>
          <w:szCs w:val="24"/>
        </w:rPr>
        <w:t>pdf</w:t>
      </w:r>
      <w:proofErr w:type="spellEnd"/>
      <w:r w:rsidRPr="00650262">
        <w:rPr>
          <w:rFonts w:cstheme="minorHAnsi"/>
          <w:szCs w:val="24"/>
        </w:rPr>
        <w:t xml:space="preserve">-filer dersom ikke annet format er spesifisert. </w:t>
      </w:r>
      <w:r w:rsidRPr="00E9350B">
        <w:rPr>
          <w:rFonts w:cstheme="minorHAnsi"/>
          <w:szCs w:val="24"/>
        </w:rPr>
        <w:t>Pris</w:t>
      </w:r>
      <w:r w:rsidR="009C1EC2" w:rsidRPr="00E9350B">
        <w:rPr>
          <w:rFonts w:cstheme="minorHAnsi"/>
          <w:szCs w:val="24"/>
        </w:rPr>
        <w:t>liste</w:t>
      </w:r>
      <w:r w:rsidRPr="00E9350B">
        <w:rPr>
          <w:rFonts w:cstheme="minorHAnsi"/>
          <w:szCs w:val="24"/>
        </w:rPr>
        <w:t xml:space="preserve"> skal lastes opp som Excel-fil og </w:t>
      </w:r>
      <w:proofErr w:type="spellStart"/>
      <w:r w:rsidRPr="00E9350B">
        <w:rPr>
          <w:rFonts w:cstheme="minorHAnsi"/>
          <w:szCs w:val="24"/>
        </w:rPr>
        <w:t>pdf</w:t>
      </w:r>
      <w:proofErr w:type="spellEnd"/>
      <w:r w:rsidRPr="00E9350B">
        <w:rPr>
          <w:rFonts w:cstheme="minorHAnsi"/>
          <w:szCs w:val="24"/>
        </w:rPr>
        <w:t>.</w:t>
      </w:r>
      <w:r w:rsidRPr="00650262">
        <w:rPr>
          <w:rFonts w:cstheme="minorHAnsi"/>
          <w:szCs w:val="24"/>
        </w:rPr>
        <w:t xml:space="preserve"> </w:t>
      </w:r>
    </w:p>
    <w:p w14:paraId="5F30BFE7" w14:textId="7B4B97AD" w:rsidR="00D96719" w:rsidRPr="00650262" w:rsidRDefault="009C1EC2" w:rsidP="009C1EC2">
      <w:pPr>
        <w:pStyle w:val="Overskrift2"/>
        <w:ind w:firstLine="540"/>
      </w:pPr>
      <w:bookmarkStart w:id="83" w:name="_Toc187827683"/>
      <w:r>
        <w:t xml:space="preserve">5.2 </w:t>
      </w:r>
      <w:r w:rsidR="00D96719" w:rsidRPr="00650262">
        <w:t>Språk</w:t>
      </w:r>
      <w:bookmarkEnd w:id="83"/>
    </w:p>
    <w:p w14:paraId="6C3EF1C2" w14:textId="77777777" w:rsidR="00D96719" w:rsidRPr="00650262" w:rsidRDefault="00D96719" w:rsidP="00D96719">
      <w:pPr>
        <w:ind w:left="540"/>
        <w:rPr>
          <w:rFonts w:cstheme="minorHAnsi"/>
          <w:szCs w:val="24"/>
        </w:rPr>
      </w:pPr>
      <w:r w:rsidRPr="00650262">
        <w:rPr>
          <w:rFonts w:cstheme="minorHAnsi"/>
          <w:szCs w:val="24"/>
        </w:rPr>
        <w:t xml:space="preserve">All skriftlig og muntlig kommunikasjon i forbindelse med denne konkurransen skal foregå på norsk. Språkkravet gjelder også selve tilbudet. </w:t>
      </w:r>
    </w:p>
    <w:p w14:paraId="45CD8E72" w14:textId="776A52E7" w:rsidR="00D96719" w:rsidRPr="00650262" w:rsidRDefault="009C1EC2" w:rsidP="009C1EC2">
      <w:pPr>
        <w:pStyle w:val="Overskrift2"/>
        <w:ind w:firstLine="540"/>
      </w:pPr>
      <w:bookmarkStart w:id="84" w:name="_Toc187827684"/>
      <w:r>
        <w:t xml:space="preserve">5.3 </w:t>
      </w:r>
      <w:r w:rsidR="00D96719" w:rsidRPr="00650262">
        <w:t>Tilbudsfrist</w:t>
      </w:r>
      <w:bookmarkEnd w:id="84"/>
      <w:r w:rsidR="00D96719" w:rsidRPr="00650262">
        <w:t xml:space="preserve"> </w:t>
      </w:r>
    </w:p>
    <w:p w14:paraId="3BA9B94E" w14:textId="37DB0DC1" w:rsidR="002D74F9" w:rsidRPr="00650262" w:rsidRDefault="00D96719" w:rsidP="002D74F9">
      <w:pPr>
        <w:ind w:left="540"/>
      </w:pPr>
      <w:r w:rsidRPr="00650262">
        <w:t>Frist for levering av tilbud er oppgitt i Mercell</w:t>
      </w:r>
      <w:r w:rsidR="004719D3">
        <w:t>, og i dette dokumen</w:t>
      </w:r>
      <w:r w:rsidR="00D700A5">
        <w:t>tet</w:t>
      </w:r>
      <w:r w:rsidRPr="00650262">
        <w:t>. Vær oppmerksom på at det kan ta noen minutter å signere tilbudet ved innsending.</w:t>
      </w:r>
      <w:r w:rsidR="00FC697B">
        <w:t xml:space="preserve"> </w:t>
      </w:r>
      <w:r w:rsidR="0026367C" w:rsidRPr="00361E02">
        <w:t xml:space="preserve">Da det har vært flere spørsmål og feil i konkurransen </w:t>
      </w:r>
      <w:r w:rsidR="008D24C2" w:rsidRPr="00361E02">
        <w:t>vil ny dato for levering av tilbud være de</w:t>
      </w:r>
      <w:r w:rsidR="00546E3C" w:rsidRPr="00361E02">
        <w:t>n 03</w:t>
      </w:r>
      <w:r w:rsidR="00185809" w:rsidRPr="00361E02">
        <w:t>.07.2026.</w:t>
      </w:r>
    </w:p>
    <w:p w14:paraId="68BC1F82" w14:textId="4080B8A2" w:rsidR="00D96719" w:rsidRPr="00650262" w:rsidRDefault="009C1EC2" w:rsidP="009C1EC2">
      <w:pPr>
        <w:pStyle w:val="Overskrift2"/>
        <w:ind w:firstLine="432"/>
      </w:pPr>
      <w:bookmarkStart w:id="85" w:name="_Toc113618490"/>
      <w:bookmarkStart w:id="86" w:name="_Toc187827685"/>
      <w:r>
        <w:t xml:space="preserve">5.4 </w:t>
      </w:r>
      <w:r w:rsidR="00D96719" w:rsidRPr="00650262">
        <w:t>Elektronisk signatur</w:t>
      </w:r>
      <w:bookmarkEnd w:id="85"/>
      <w:bookmarkEnd w:id="86"/>
    </w:p>
    <w:bookmarkEnd w:id="81"/>
    <w:p w14:paraId="1411A542" w14:textId="77777777" w:rsidR="00D96719" w:rsidRPr="009C1EC2" w:rsidRDefault="00D96719" w:rsidP="00D96719">
      <w:pPr>
        <w:ind w:left="432"/>
        <w:rPr>
          <w:rFonts w:cstheme="minorBidi"/>
          <w:szCs w:val="24"/>
        </w:rPr>
      </w:pPr>
      <w:r w:rsidRPr="009C1EC2">
        <w:rPr>
          <w:rFonts w:cstheme="minorBidi"/>
          <w:szCs w:val="24"/>
        </w:rPr>
        <w:t xml:space="preserve">Vi anbefaler leverandørene å benytte seg av elektronisk signatur for å autentisere seg ved innlevering av tilbud. Elektronisk signatur kan bestilles på </w:t>
      </w:r>
      <w:hyperlink r:id="rId16">
        <w:r w:rsidRPr="009C1EC2">
          <w:rPr>
            <w:rStyle w:val="Hyperkobling"/>
            <w:rFonts w:cstheme="minorBidi"/>
            <w:szCs w:val="24"/>
          </w:rPr>
          <w:t>www.commfides.com</w:t>
        </w:r>
      </w:hyperlink>
      <w:r w:rsidRPr="009C1EC2">
        <w:rPr>
          <w:rFonts w:cstheme="minorBidi"/>
          <w:szCs w:val="24"/>
        </w:rPr>
        <w:t xml:space="preserve">, </w:t>
      </w:r>
      <w:hyperlink r:id="rId17">
        <w:r w:rsidRPr="009C1EC2">
          <w:rPr>
            <w:rStyle w:val="Hyperkobling"/>
            <w:rFonts w:cstheme="minorBidi"/>
            <w:szCs w:val="24"/>
          </w:rPr>
          <w:t>www.buypass.no</w:t>
        </w:r>
      </w:hyperlink>
      <w:r w:rsidRPr="009C1EC2">
        <w:rPr>
          <w:rFonts w:cstheme="minorBidi"/>
          <w:szCs w:val="24"/>
        </w:rPr>
        <w:t xml:space="preserve"> eller </w:t>
      </w:r>
      <w:hyperlink r:id="rId18">
        <w:r w:rsidRPr="009C1EC2">
          <w:rPr>
            <w:rStyle w:val="Hyperkobling"/>
            <w:rFonts w:cstheme="minorBidi"/>
            <w:szCs w:val="24"/>
          </w:rPr>
          <w:t>www.bankid.no</w:t>
        </w:r>
      </w:hyperlink>
      <w:r w:rsidRPr="009C1EC2">
        <w:rPr>
          <w:rFonts w:cstheme="minorBidi"/>
          <w:szCs w:val="24"/>
        </w:rPr>
        <w:t xml:space="preserve">. </w:t>
      </w:r>
    </w:p>
    <w:p w14:paraId="03FD7F17" w14:textId="34C02DAB" w:rsidR="00D96719" w:rsidRPr="00650262" w:rsidRDefault="009C1EC2" w:rsidP="00D96719">
      <w:pPr>
        <w:pStyle w:val="Overskrift1"/>
      </w:pPr>
      <w:bookmarkStart w:id="87" w:name="_Toc187827686"/>
      <w:r>
        <w:t xml:space="preserve">6. </w:t>
      </w:r>
      <w:r w:rsidR="00D96719" w:rsidRPr="00650262">
        <w:t>Vedlegg</w:t>
      </w:r>
      <w:bookmarkEnd w:id="87"/>
    </w:p>
    <w:p w14:paraId="2F014BFB" w14:textId="77777777" w:rsidR="00D96719" w:rsidRPr="00E9350B" w:rsidRDefault="00D96719" w:rsidP="00D96719">
      <w:pPr>
        <w:numPr>
          <w:ilvl w:val="0"/>
          <w:numId w:val="5"/>
        </w:numPr>
        <w:spacing w:after="0" w:line="300" w:lineRule="atLeast"/>
        <w:rPr>
          <w:rFonts w:cstheme="minorHAnsi"/>
          <w:szCs w:val="24"/>
        </w:rPr>
      </w:pPr>
      <w:r w:rsidRPr="00E9350B">
        <w:rPr>
          <w:rFonts w:cstheme="minorHAnsi"/>
          <w:szCs w:val="24"/>
        </w:rPr>
        <w:t xml:space="preserve">Del I – Konkurransegrunnlag (dette dokument)   </w:t>
      </w:r>
    </w:p>
    <w:p w14:paraId="5FCC9F9E" w14:textId="5A75922F" w:rsidR="00D96719" w:rsidRPr="00E9350B" w:rsidRDefault="00D96719" w:rsidP="00D96719">
      <w:pPr>
        <w:numPr>
          <w:ilvl w:val="0"/>
          <w:numId w:val="5"/>
        </w:numPr>
        <w:spacing w:after="0" w:line="300" w:lineRule="atLeast"/>
        <w:rPr>
          <w:rFonts w:cstheme="minorHAnsi"/>
          <w:szCs w:val="24"/>
        </w:rPr>
      </w:pPr>
      <w:r w:rsidRPr="00E9350B">
        <w:rPr>
          <w:rFonts w:cstheme="minorHAnsi"/>
          <w:szCs w:val="24"/>
        </w:rPr>
        <w:t>Vedlegg 1.1 – Forpliktelseserklæring</w:t>
      </w:r>
      <w:r w:rsidR="001925DA">
        <w:rPr>
          <w:rFonts w:cstheme="minorHAnsi"/>
          <w:szCs w:val="24"/>
        </w:rPr>
        <w:t>.</w:t>
      </w:r>
      <w:r w:rsidRPr="00E9350B">
        <w:rPr>
          <w:rFonts w:cstheme="minorHAnsi"/>
          <w:szCs w:val="24"/>
        </w:rPr>
        <w:t xml:space="preserve">  </w:t>
      </w:r>
    </w:p>
    <w:p w14:paraId="7D36BEEA" w14:textId="77777777" w:rsidR="00DE7A8E" w:rsidRDefault="00D96719" w:rsidP="009F1645">
      <w:pPr>
        <w:numPr>
          <w:ilvl w:val="0"/>
          <w:numId w:val="5"/>
        </w:numPr>
        <w:spacing w:after="0" w:line="300" w:lineRule="atLeast"/>
        <w:rPr>
          <w:rFonts w:cstheme="minorHAnsi"/>
          <w:szCs w:val="24"/>
        </w:rPr>
      </w:pPr>
      <w:r w:rsidRPr="00E9350B">
        <w:rPr>
          <w:rFonts w:cstheme="minorHAnsi"/>
          <w:szCs w:val="24"/>
        </w:rPr>
        <w:t xml:space="preserve">Vedlegg 1.2 – Referanseprosjekt </w:t>
      </w:r>
      <w:r w:rsidR="009F1645">
        <w:rPr>
          <w:rFonts w:cstheme="minorHAnsi"/>
          <w:szCs w:val="24"/>
        </w:rPr>
        <w:t>og tilb</w:t>
      </w:r>
      <w:r w:rsidR="001925DA">
        <w:rPr>
          <w:rFonts w:cstheme="minorHAnsi"/>
          <w:szCs w:val="24"/>
        </w:rPr>
        <w:t>udt personell.</w:t>
      </w:r>
    </w:p>
    <w:p w14:paraId="5B214455" w14:textId="77777777" w:rsidR="00786497" w:rsidRDefault="00DE7A8E" w:rsidP="009F1645">
      <w:pPr>
        <w:numPr>
          <w:ilvl w:val="0"/>
          <w:numId w:val="5"/>
        </w:numPr>
        <w:spacing w:after="0" w:line="300" w:lineRule="atLeast"/>
        <w:rPr>
          <w:rFonts w:cstheme="minorHAnsi"/>
          <w:szCs w:val="24"/>
        </w:rPr>
      </w:pPr>
      <w:r>
        <w:rPr>
          <w:rFonts w:cstheme="minorHAnsi"/>
          <w:szCs w:val="24"/>
        </w:rPr>
        <w:t>Vedlegg 1.3 – Tilbyders forbehold og avvik</w:t>
      </w:r>
    </w:p>
    <w:p w14:paraId="22D1D275" w14:textId="77777777" w:rsidR="00786497" w:rsidRDefault="00786497" w:rsidP="009F1645">
      <w:pPr>
        <w:numPr>
          <w:ilvl w:val="0"/>
          <w:numId w:val="5"/>
        </w:numPr>
        <w:spacing w:after="0" w:line="300" w:lineRule="atLeast"/>
        <w:rPr>
          <w:rFonts w:cstheme="minorHAnsi"/>
          <w:szCs w:val="24"/>
        </w:rPr>
      </w:pPr>
      <w:r>
        <w:rPr>
          <w:rFonts w:cstheme="minorHAnsi"/>
          <w:szCs w:val="24"/>
        </w:rPr>
        <w:t xml:space="preserve">Vedlegg 1.4 – Taushetsbelagte opplysninger og egenerklæring bortfall av taushetserklæringen </w:t>
      </w:r>
    </w:p>
    <w:p w14:paraId="5BD9C80C" w14:textId="77777777" w:rsidR="00786497" w:rsidRDefault="00786497" w:rsidP="009F1645">
      <w:pPr>
        <w:numPr>
          <w:ilvl w:val="0"/>
          <w:numId w:val="5"/>
        </w:numPr>
        <w:spacing w:after="0" w:line="300" w:lineRule="atLeast"/>
        <w:rPr>
          <w:rFonts w:cstheme="minorHAnsi"/>
          <w:szCs w:val="24"/>
        </w:rPr>
      </w:pPr>
      <w:r>
        <w:rPr>
          <w:rFonts w:cstheme="minorHAnsi"/>
          <w:szCs w:val="24"/>
        </w:rPr>
        <w:t xml:space="preserve">Vedlegg 1.5 – Kravspekk </w:t>
      </w:r>
      <w:proofErr w:type="spellStart"/>
      <w:r>
        <w:rPr>
          <w:rFonts w:cstheme="minorHAnsi"/>
          <w:szCs w:val="24"/>
        </w:rPr>
        <w:t>driftstasjon</w:t>
      </w:r>
      <w:proofErr w:type="spellEnd"/>
      <w:r>
        <w:rPr>
          <w:rFonts w:cstheme="minorHAnsi"/>
          <w:szCs w:val="24"/>
        </w:rPr>
        <w:t xml:space="preserve"> Ny</w:t>
      </w:r>
    </w:p>
    <w:p w14:paraId="502E3847" w14:textId="4D1EFC83" w:rsidR="00D96719" w:rsidRPr="009F1645" w:rsidRDefault="00786497" w:rsidP="009F1645">
      <w:pPr>
        <w:numPr>
          <w:ilvl w:val="0"/>
          <w:numId w:val="5"/>
        </w:numPr>
        <w:spacing w:after="0" w:line="300" w:lineRule="atLeast"/>
        <w:rPr>
          <w:rFonts w:cstheme="minorHAnsi"/>
          <w:szCs w:val="24"/>
        </w:rPr>
      </w:pPr>
      <w:r>
        <w:rPr>
          <w:rFonts w:cstheme="minorHAnsi"/>
          <w:szCs w:val="24"/>
        </w:rPr>
        <w:t>Vedlegg 1.6 – Opsjoner Ny</w:t>
      </w:r>
      <w:r w:rsidR="00D96719" w:rsidRPr="009F1645">
        <w:rPr>
          <w:rFonts w:cstheme="minorBidi"/>
        </w:rPr>
        <w:br/>
        <w:t xml:space="preserve">    </w:t>
      </w:r>
    </w:p>
    <w:p w14:paraId="1831CD18" w14:textId="77777777" w:rsidR="00D96719" w:rsidRPr="00E9350B" w:rsidRDefault="00D96719" w:rsidP="00D96719">
      <w:pPr>
        <w:numPr>
          <w:ilvl w:val="0"/>
          <w:numId w:val="5"/>
        </w:numPr>
        <w:spacing w:after="0" w:line="300" w:lineRule="atLeast"/>
        <w:rPr>
          <w:rFonts w:cstheme="minorHAnsi"/>
          <w:szCs w:val="24"/>
        </w:rPr>
      </w:pPr>
      <w:r w:rsidRPr="00E9350B">
        <w:rPr>
          <w:rFonts w:cstheme="minorHAnsi"/>
          <w:szCs w:val="24"/>
        </w:rPr>
        <w:lastRenderedPageBreak/>
        <w:t xml:space="preserve">Del II – Kontraktsgrunnlaget    </w:t>
      </w:r>
    </w:p>
    <w:p w14:paraId="4995C844" w14:textId="47E248F2" w:rsidR="00D96719" w:rsidRPr="005C0984" w:rsidRDefault="00D96719" w:rsidP="005C0984">
      <w:pPr>
        <w:numPr>
          <w:ilvl w:val="0"/>
          <w:numId w:val="5"/>
        </w:numPr>
        <w:spacing w:after="0" w:line="300" w:lineRule="atLeast"/>
        <w:rPr>
          <w:rFonts w:cstheme="minorHAnsi"/>
          <w:szCs w:val="24"/>
        </w:rPr>
      </w:pPr>
      <w:r w:rsidRPr="00E9350B">
        <w:rPr>
          <w:rFonts w:cstheme="minorHAnsi"/>
          <w:szCs w:val="24"/>
        </w:rPr>
        <w:t xml:space="preserve">Vedlegg 2.0 </w:t>
      </w:r>
      <w:r w:rsidR="004C499C">
        <w:rPr>
          <w:rFonts w:cstheme="minorHAnsi"/>
          <w:szCs w:val="24"/>
        </w:rPr>
        <w:t>–</w:t>
      </w:r>
      <w:r w:rsidRPr="00E9350B">
        <w:rPr>
          <w:rFonts w:cstheme="minorHAnsi"/>
          <w:szCs w:val="24"/>
        </w:rPr>
        <w:t xml:space="preserve"> </w:t>
      </w:r>
      <w:r w:rsidR="005C0984">
        <w:rPr>
          <w:rFonts w:cstheme="minorHAnsi"/>
          <w:szCs w:val="24"/>
        </w:rPr>
        <w:t>Rom og funksjonsbeskrivelse</w:t>
      </w:r>
      <w:r w:rsidR="003E3B37">
        <w:rPr>
          <w:rFonts w:cstheme="minorHAnsi"/>
          <w:szCs w:val="24"/>
        </w:rPr>
        <w:t>.</w:t>
      </w:r>
      <w:r w:rsidRPr="005C0984">
        <w:rPr>
          <w:rFonts w:cstheme="minorHAnsi"/>
          <w:szCs w:val="24"/>
        </w:rPr>
        <w:t xml:space="preserve">    </w:t>
      </w:r>
    </w:p>
    <w:p w14:paraId="1230BB89" w14:textId="21A99474" w:rsidR="00D96719" w:rsidRPr="00E9350B" w:rsidRDefault="00D96719" w:rsidP="00D96719">
      <w:pPr>
        <w:numPr>
          <w:ilvl w:val="0"/>
          <w:numId w:val="5"/>
        </w:numPr>
        <w:spacing w:after="0" w:line="300" w:lineRule="atLeast"/>
        <w:rPr>
          <w:rFonts w:cstheme="minorHAnsi"/>
          <w:szCs w:val="24"/>
        </w:rPr>
      </w:pPr>
      <w:r w:rsidRPr="00E9350B">
        <w:rPr>
          <w:rFonts w:cstheme="minorHAnsi"/>
          <w:szCs w:val="24"/>
        </w:rPr>
        <w:t xml:space="preserve">Vedlegg 2.1 </w:t>
      </w:r>
      <w:r w:rsidR="007230FC">
        <w:rPr>
          <w:rFonts w:cstheme="minorHAnsi"/>
          <w:szCs w:val="24"/>
        </w:rPr>
        <w:t>–</w:t>
      </w:r>
      <w:r w:rsidR="00DE7A8E">
        <w:rPr>
          <w:rFonts w:cstheme="minorHAnsi"/>
          <w:szCs w:val="24"/>
        </w:rPr>
        <w:t xml:space="preserve"> Prisliste og tilbudsskjema</w:t>
      </w:r>
    </w:p>
    <w:p w14:paraId="191F3497" w14:textId="7F1AE56E" w:rsidR="00ED03FD" w:rsidRDefault="00D96719" w:rsidP="00ED03FD">
      <w:pPr>
        <w:numPr>
          <w:ilvl w:val="0"/>
          <w:numId w:val="5"/>
        </w:numPr>
        <w:spacing w:after="0" w:line="300" w:lineRule="atLeast"/>
        <w:rPr>
          <w:rFonts w:cstheme="minorHAnsi"/>
          <w:szCs w:val="24"/>
        </w:rPr>
      </w:pPr>
      <w:r w:rsidRPr="00E9350B">
        <w:rPr>
          <w:rFonts w:cstheme="minorHAnsi"/>
          <w:szCs w:val="24"/>
        </w:rPr>
        <w:t xml:space="preserve">Vedlegg 2.2 </w:t>
      </w:r>
      <w:r w:rsidR="00ED03FD">
        <w:rPr>
          <w:rFonts w:cstheme="minorHAnsi"/>
          <w:szCs w:val="24"/>
        </w:rPr>
        <w:t>–</w:t>
      </w:r>
      <w:r w:rsidRPr="00E9350B">
        <w:rPr>
          <w:rFonts w:cstheme="minorHAnsi"/>
          <w:szCs w:val="24"/>
        </w:rPr>
        <w:t xml:space="preserve"> </w:t>
      </w:r>
      <w:r w:rsidR="00F266BB" w:rsidRPr="00E9350B">
        <w:rPr>
          <w:rFonts w:cstheme="minorHAnsi"/>
          <w:szCs w:val="24"/>
        </w:rPr>
        <w:t>SHA</w:t>
      </w:r>
      <w:r w:rsidR="00ED03FD">
        <w:rPr>
          <w:rFonts w:cstheme="minorHAnsi"/>
          <w:szCs w:val="24"/>
        </w:rPr>
        <w:t xml:space="preserve"> – plan </w:t>
      </w:r>
      <w:r w:rsidR="00BA5AD0">
        <w:rPr>
          <w:rFonts w:cstheme="minorHAnsi"/>
          <w:szCs w:val="24"/>
        </w:rPr>
        <w:t xml:space="preserve">ny </w:t>
      </w:r>
      <w:proofErr w:type="spellStart"/>
      <w:r w:rsidR="00BA5AD0">
        <w:rPr>
          <w:rFonts w:cstheme="minorHAnsi"/>
          <w:szCs w:val="24"/>
        </w:rPr>
        <w:t>driftstasjon</w:t>
      </w:r>
      <w:proofErr w:type="spellEnd"/>
      <w:r w:rsidR="003E3B37">
        <w:rPr>
          <w:rFonts w:cstheme="minorHAnsi"/>
          <w:szCs w:val="24"/>
        </w:rPr>
        <w:t>.</w:t>
      </w:r>
    </w:p>
    <w:p w14:paraId="4C33D354" w14:textId="086759F1" w:rsidR="00D96719" w:rsidRDefault="00D96719" w:rsidP="00ED03FD">
      <w:pPr>
        <w:numPr>
          <w:ilvl w:val="0"/>
          <w:numId w:val="5"/>
        </w:numPr>
        <w:spacing w:after="0" w:line="300" w:lineRule="atLeast"/>
        <w:rPr>
          <w:rFonts w:cstheme="minorHAnsi"/>
          <w:szCs w:val="24"/>
        </w:rPr>
      </w:pPr>
      <w:r w:rsidRPr="00DE7A8E">
        <w:rPr>
          <w:rFonts w:cstheme="minorHAnsi"/>
          <w:szCs w:val="24"/>
        </w:rPr>
        <w:t>Vedlegg 2.</w:t>
      </w:r>
      <w:r w:rsidR="006E1D4C" w:rsidRPr="00DE7A8E">
        <w:rPr>
          <w:rFonts w:cstheme="minorHAnsi"/>
          <w:szCs w:val="24"/>
        </w:rPr>
        <w:t>3</w:t>
      </w:r>
      <w:r w:rsidRPr="00DE7A8E">
        <w:rPr>
          <w:rFonts w:cstheme="minorHAnsi"/>
          <w:szCs w:val="24"/>
        </w:rPr>
        <w:t xml:space="preserve"> – </w:t>
      </w:r>
      <w:r w:rsidR="00DE7A8E">
        <w:rPr>
          <w:rFonts w:cstheme="minorHAnsi"/>
          <w:szCs w:val="24"/>
        </w:rPr>
        <w:t>Utkast av tegninger.</w:t>
      </w:r>
    </w:p>
    <w:p w14:paraId="55E91E6A" w14:textId="6C45CE52" w:rsidR="00361E02" w:rsidRDefault="00361E02" w:rsidP="00ED03FD">
      <w:pPr>
        <w:numPr>
          <w:ilvl w:val="0"/>
          <w:numId w:val="5"/>
        </w:numPr>
        <w:spacing w:after="0" w:line="300" w:lineRule="atLeast"/>
        <w:rPr>
          <w:rFonts w:cstheme="minorHAnsi"/>
          <w:szCs w:val="24"/>
        </w:rPr>
      </w:pPr>
      <w:r>
        <w:rPr>
          <w:rFonts w:cstheme="minorHAnsi"/>
          <w:szCs w:val="24"/>
        </w:rPr>
        <w:t>Vedlegg 2.4 – Trafo og trekkerør for strømforsyning</w:t>
      </w:r>
    </w:p>
    <w:p w14:paraId="709356CF" w14:textId="6CFC3C8C" w:rsidR="00361E02" w:rsidRDefault="00361E02" w:rsidP="00ED03FD">
      <w:pPr>
        <w:numPr>
          <w:ilvl w:val="0"/>
          <w:numId w:val="5"/>
        </w:numPr>
        <w:spacing w:after="0" w:line="300" w:lineRule="atLeast"/>
        <w:rPr>
          <w:rFonts w:cstheme="minorHAnsi"/>
          <w:szCs w:val="24"/>
        </w:rPr>
      </w:pPr>
      <w:r>
        <w:rPr>
          <w:rFonts w:cstheme="minorHAnsi"/>
          <w:szCs w:val="24"/>
        </w:rPr>
        <w:t>Vedlegg 2.5 – Vann og avløp ved Industrivegen</w:t>
      </w:r>
    </w:p>
    <w:sectPr w:rsidR="00361E02" w:rsidSect="008C6B09">
      <w:headerReference w:type="default" r:id="rId19"/>
      <w:footerReference w:type="even" r:id="rId20"/>
      <w:footerReference w:type="default" r:id="rId21"/>
      <w:pgSz w:w="11906" w:h="16838" w:code="9"/>
      <w:pgMar w:top="1985" w:right="1077" w:bottom="1440"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3A32D" w14:textId="77777777" w:rsidR="00547FF7" w:rsidRPr="00650262" w:rsidRDefault="00547FF7" w:rsidP="00150737">
      <w:pPr>
        <w:spacing w:after="0" w:line="240" w:lineRule="auto"/>
      </w:pPr>
      <w:r w:rsidRPr="00650262">
        <w:separator/>
      </w:r>
    </w:p>
  </w:endnote>
  <w:endnote w:type="continuationSeparator" w:id="0">
    <w:p w14:paraId="49B9077F" w14:textId="77777777" w:rsidR="00547FF7" w:rsidRPr="00650262" w:rsidRDefault="00547FF7" w:rsidP="00150737">
      <w:pPr>
        <w:spacing w:after="0" w:line="240" w:lineRule="auto"/>
      </w:pPr>
      <w:r w:rsidRPr="006502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CS-brødtekst)">
    <w:altName w:val="Times New Roman"/>
    <w:panose1 w:val="00000000000000000000"/>
    <w:charset w:val="00"/>
    <w:family w:val="roman"/>
    <w:notTrueType/>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19271082"/>
      <w:docPartObj>
        <w:docPartGallery w:val="Page Numbers (Bottom of Page)"/>
        <w:docPartUnique/>
      </w:docPartObj>
    </w:sdtPr>
    <w:sdtEndPr>
      <w:rPr>
        <w:rStyle w:val="Sidetall"/>
      </w:rPr>
    </w:sdtEndPr>
    <w:sdtContent>
      <w:p w14:paraId="175E24CF" w14:textId="77777777" w:rsidR="005D56F5" w:rsidRPr="00650262" w:rsidRDefault="005D56F5" w:rsidP="005D56F5">
        <w:pPr>
          <w:pStyle w:val="Bunntekst"/>
          <w:framePr w:wrap="none" w:vAnchor="text" w:hAnchor="margin" w:xAlign="center" w:y="1"/>
          <w:rPr>
            <w:rStyle w:val="Sidetall"/>
          </w:rPr>
        </w:pPr>
        <w:r w:rsidRPr="00650262">
          <w:rPr>
            <w:rStyle w:val="Sidetall"/>
          </w:rPr>
          <w:fldChar w:fldCharType="begin"/>
        </w:r>
        <w:r w:rsidRPr="00650262">
          <w:rPr>
            <w:rStyle w:val="Sidetall"/>
          </w:rPr>
          <w:instrText xml:space="preserve"> PAGE </w:instrText>
        </w:r>
        <w:r w:rsidRPr="00650262">
          <w:rPr>
            <w:rStyle w:val="Sidetall"/>
          </w:rPr>
          <w:fldChar w:fldCharType="end"/>
        </w:r>
      </w:p>
    </w:sdtContent>
  </w:sdt>
  <w:p w14:paraId="11B6CE8D" w14:textId="77777777" w:rsidR="005D56F5" w:rsidRPr="00650262" w:rsidRDefault="005D56F5" w:rsidP="005D56F5">
    <w:pPr>
      <w:pStyle w:val="Bunn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50FA" w14:textId="29328ECC" w:rsidR="00143D75" w:rsidRPr="00650262" w:rsidRDefault="00711BBF">
    <w:pPr>
      <w:pStyle w:val="Bunntekst"/>
    </w:pPr>
    <w:r w:rsidRPr="00711BBF">
      <w:t>Del I - Konkurransegrunnlag</w:t>
    </w:r>
    <w:r w:rsidR="00143D75" w:rsidRPr="00650262">
      <w:rPr>
        <w:noProof/>
      </w:rPr>
      <w:drawing>
        <wp:anchor distT="0" distB="0" distL="114300" distR="114300" simplePos="0" relativeHeight="251658240" behindDoc="1" locked="1" layoutInCell="1" allowOverlap="1" wp14:anchorId="4B9FE331" wp14:editId="4FDBB5AD">
          <wp:simplePos x="0" y="0"/>
          <wp:positionH relativeFrom="column">
            <wp:posOffset>4779010</wp:posOffset>
          </wp:positionH>
          <wp:positionV relativeFrom="page">
            <wp:posOffset>8519795</wp:posOffset>
          </wp:positionV>
          <wp:extent cx="2177415" cy="2087880"/>
          <wp:effectExtent l="0" t="0" r="0" b="0"/>
          <wp:wrapNone/>
          <wp:docPr id="880890529"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90529" name="Bilde 880890529"/>
                  <pic:cNvPicPr/>
                </pic:nvPicPr>
                <pic:blipFill>
                  <a:blip r:embed="rId1">
                    <a:extLst>
                      <a:ext uri="{28A0092B-C50C-407E-A947-70E740481C1C}">
                        <a14:useLocalDpi xmlns:a14="http://schemas.microsoft.com/office/drawing/2010/main" val="0"/>
                      </a:ext>
                    </a:extLst>
                  </a:blip>
                  <a:stretch>
                    <a:fillRect/>
                  </a:stretch>
                </pic:blipFill>
                <pic:spPr>
                  <a:xfrm>
                    <a:off x="0" y="0"/>
                    <a:ext cx="2177415" cy="208788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C2AC" w14:textId="77777777" w:rsidR="00547FF7" w:rsidRPr="00650262" w:rsidRDefault="00547FF7" w:rsidP="00150737">
      <w:pPr>
        <w:spacing w:after="0" w:line="240" w:lineRule="auto"/>
      </w:pPr>
      <w:r w:rsidRPr="00650262">
        <w:separator/>
      </w:r>
    </w:p>
  </w:footnote>
  <w:footnote w:type="continuationSeparator" w:id="0">
    <w:p w14:paraId="075A9E2D" w14:textId="77777777" w:rsidR="00547FF7" w:rsidRPr="00650262" w:rsidRDefault="00547FF7" w:rsidP="00150737">
      <w:pPr>
        <w:spacing w:after="0" w:line="240" w:lineRule="auto"/>
      </w:pPr>
      <w:r w:rsidRPr="006502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AEA0" w14:textId="77777777" w:rsidR="00F30FAD" w:rsidRPr="00650262" w:rsidRDefault="00F30FAD">
    <w:pPr>
      <w:pStyle w:val="Topptekst"/>
    </w:pPr>
    <w:r w:rsidRPr="00650262">
      <w:rPr>
        <w:noProof/>
      </w:rPr>
      <w:drawing>
        <wp:anchor distT="0" distB="0" distL="114300" distR="114300" simplePos="0" relativeHeight="251658241" behindDoc="0" locked="0" layoutInCell="1" allowOverlap="1" wp14:anchorId="33D9453D" wp14:editId="3141FD51">
          <wp:simplePos x="0" y="0"/>
          <wp:positionH relativeFrom="column">
            <wp:posOffset>5322050</wp:posOffset>
          </wp:positionH>
          <wp:positionV relativeFrom="paragraph">
            <wp:posOffset>-135082</wp:posOffset>
          </wp:positionV>
          <wp:extent cx="1159727" cy="657025"/>
          <wp:effectExtent l="0" t="0" r="0" b="0"/>
          <wp:wrapNone/>
          <wp:docPr id="132360736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07367" name="Bilde 3"/>
                  <pic:cNvPicPr/>
                </pic:nvPicPr>
                <pic:blipFill>
                  <a:blip r:embed="rId1">
                    <a:extLst>
                      <a:ext uri="{28A0092B-C50C-407E-A947-70E740481C1C}">
                        <a14:useLocalDpi xmlns:a14="http://schemas.microsoft.com/office/drawing/2010/main" val="0"/>
                      </a:ext>
                    </a:extLst>
                  </a:blip>
                  <a:stretch>
                    <a:fillRect/>
                  </a:stretch>
                </pic:blipFill>
                <pic:spPr>
                  <a:xfrm>
                    <a:off x="0" y="0"/>
                    <a:ext cx="1159727" cy="657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00BB"/>
    <w:multiLevelType w:val="hybridMultilevel"/>
    <w:tmpl w:val="BC8033D8"/>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CD3266C"/>
    <w:multiLevelType w:val="hybridMultilevel"/>
    <w:tmpl w:val="FFCCE1E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F23E01"/>
    <w:multiLevelType w:val="hybridMultilevel"/>
    <w:tmpl w:val="F8FA44FE"/>
    <w:lvl w:ilvl="0" w:tplc="21564F88">
      <w:start w:val="1"/>
      <w:numFmt w:val="bullet"/>
      <w:lvlText w:val=""/>
      <w:lvlJc w:val="left"/>
      <w:pPr>
        <w:ind w:left="720" w:hanging="360"/>
      </w:pPr>
      <w:rPr>
        <w:rFonts w:ascii="Symbol" w:hAnsi="Symbol" w:hint="default"/>
      </w:rPr>
    </w:lvl>
    <w:lvl w:ilvl="1" w:tplc="73C24AF8">
      <w:start w:val="1"/>
      <w:numFmt w:val="bullet"/>
      <w:lvlText w:val="o"/>
      <w:lvlJc w:val="left"/>
      <w:pPr>
        <w:ind w:left="1440" w:hanging="360"/>
      </w:pPr>
      <w:rPr>
        <w:rFonts w:ascii="Courier New" w:hAnsi="Courier New" w:hint="default"/>
      </w:rPr>
    </w:lvl>
    <w:lvl w:ilvl="2" w:tplc="6A34C200">
      <w:start w:val="1"/>
      <w:numFmt w:val="bullet"/>
      <w:lvlText w:val=""/>
      <w:lvlJc w:val="left"/>
      <w:pPr>
        <w:ind w:left="2160" w:hanging="360"/>
      </w:pPr>
      <w:rPr>
        <w:rFonts w:ascii="Wingdings" w:hAnsi="Wingdings" w:hint="default"/>
      </w:rPr>
    </w:lvl>
    <w:lvl w:ilvl="3" w:tplc="2CA4EEA4">
      <w:start w:val="1"/>
      <w:numFmt w:val="bullet"/>
      <w:lvlText w:val=""/>
      <w:lvlJc w:val="left"/>
      <w:pPr>
        <w:ind w:left="2880" w:hanging="360"/>
      </w:pPr>
      <w:rPr>
        <w:rFonts w:ascii="Symbol" w:hAnsi="Symbol" w:hint="default"/>
      </w:rPr>
    </w:lvl>
    <w:lvl w:ilvl="4" w:tplc="BA6C4A70">
      <w:start w:val="1"/>
      <w:numFmt w:val="bullet"/>
      <w:lvlText w:val="o"/>
      <w:lvlJc w:val="left"/>
      <w:pPr>
        <w:ind w:left="3600" w:hanging="360"/>
      </w:pPr>
      <w:rPr>
        <w:rFonts w:ascii="Courier New" w:hAnsi="Courier New" w:hint="default"/>
      </w:rPr>
    </w:lvl>
    <w:lvl w:ilvl="5" w:tplc="FE08388A">
      <w:start w:val="1"/>
      <w:numFmt w:val="bullet"/>
      <w:lvlText w:val=""/>
      <w:lvlJc w:val="left"/>
      <w:pPr>
        <w:ind w:left="4320" w:hanging="360"/>
      </w:pPr>
      <w:rPr>
        <w:rFonts w:ascii="Wingdings" w:hAnsi="Wingdings" w:hint="default"/>
      </w:rPr>
    </w:lvl>
    <w:lvl w:ilvl="6" w:tplc="887224D6">
      <w:start w:val="1"/>
      <w:numFmt w:val="bullet"/>
      <w:lvlText w:val=""/>
      <w:lvlJc w:val="left"/>
      <w:pPr>
        <w:ind w:left="5040" w:hanging="360"/>
      </w:pPr>
      <w:rPr>
        <w:rFonts w:ascii="Symbol" w:hAnsi="Symbol" w:hint="default"/>
      </w:rPr>
    </w:lvl>
    <w:lvl w:ilvl="7" w:tplc="809C7E3C">
      <w:start w:val="1"/>
      <w:numFmt w:val="bullet"/>
      <w:lvlText w:val="o"/>
      <w:lvlJc w:val="left"/>
      <w:pPr>
        <w:ind w:left="5760" w:hanging="360"/>
      </w:pPr>
      <w:rPr>
        <w:rFonts w:ascii="Courier New" w:hAnsi="Courier New" w:hint="default"/>
      </w:rPr>
    </w:lvl>
    <w:lvl w:ilvl="8" w:tplc="46BAA2A0">
      <w:start w:val="1"/>
      <w:numFmt w:val="bullet"/>
      <w:lvlText w:val=""/>
      <w:lvlJc w:val="left"/>
      <w:pPr>
        <w:ind w:left="6480" w:hanging="360"/>
      </w:pPr>
      <w:rPr>
        <w:rFonts w:ascii="Wingdings" w:hAnsi="Wingdings" w:hint="default"/>
      </w:rPr>
    </w:lvl>
  </w:abstractNum>
  <w:abstractNum w:abstractNumId="3" w15:restartNumberingAfterBreak="0">
    <w:nsid w:val="125C757E"/>
    <w:multiLevelType w:val="hybridMultilevel"/>
    <w:tmpl w:val="C3447E0A"/>
    <w:lvl w:ilvl="0" w:tplc="3CAAB4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8218AF"/>
    <w:multiLevelType w:val="hybridMultilevel"/>
    <w:tmpl w:val="27D80A9E"/>
    <w:lvl w:ilvl="0" w:tplc="93689D6E">
      <w:start w:val="1"/>
      <w:numFmt w:val="bullet"/>
      <w:lvlText w:val="·"/>
      <w:lvlJc w:val="left"/>
      <w:pPr>
        <w:ind w:left="720" w:hanging="360"/>
      </w:pPr>
      <w:rPr>
        <w:rFonts w:ascii="Symbol" w:hAnsi="Symbol" w:hint="default"/>
      </w:rPr>
    </w:lvl>
    <w:lvl w:ilvl="1" w:tplc="337447F0">
      <w:start w:val="1"/>
      <w:numFmt w:val="bullet"/>
      <w:lvlText w:val="o"/>
      <w:lvlJc w:val="left"/>
      <w:pPr>
        <w:ind w:left="1440" w:hanging="360"/>
      </w:pPr>
      <w:rPr>
        <w:rFonts w:ascii="Courier New" w:hAnsi="Courier New" w:hint="default"/>
      </w:rPr>
    </w:lvl>
    <w:lvl w:ilvl="2" w:tplc="1D769976">
      <w:start w:val="1"/>
      <w:numFmt w:val="bullet"/>
      <w:lvlText w:val=""/>
      <w:lvlJc w:val="left"/>
      <w:pPr>
        <w:ind w:left="2160" w:hanging="360"/>
      </w:pPr>
      <w:rPr>
        <w:rFonts w:ascii="Wingdings" w:hAnsi="Wingdings" w:hint="default"/>
      </w:rPr>
    </w:lvl>
    <w:lvl w:ilvl="3" w:tplc="EB04B142">
      <w:start w:val="1"/>
      <w:numFmt w:val="bullet"/>
      <w:lvlText w:val=""/>
      <w:lvlJc w:val="left"/>
      <w:pPr>
        <w:ind w:left="2880" w:hanging="360"/>
      </w:pPr>
      <w:rPr>
        <w:rFonts w:ascii="Symbol" w:hAnsi="Symbol" w:hint="default"/>
      </w:rPr>
    </w:lvl>
    <w:lvl w:ilvl="4" w:tplc="D21E6300">
      <w:start w:val="1"/>
      <w:numFmt w:val="bullet"/>
      <w:lvlText w:val="o"/>
      <w:lvlJc w:val="left"/>
      <w:pPr>
        <w:ind w:left="3600" w:hanging="360"/>
      </w:pPr>
      <w:rPr>
        <w:rFonts w:ascii="Courier New" w:hAnsi="Courier New" w:hint="default"/>
      </w:rPr>
    </w:lvl>
    <w:lvl w:ilvl="5" w:tplc="79ECEA3C">
      <w:start w:val="1"/>
      <w:numFmt w:val="bullet"/>
      <w:lvlText w:val=""/>
      <w:lvlJc w:val="left"/>
      <w:pPr>
        <w:ind w:left="4320" w:hanging="360"/>
      </w:pPr>
      <w:rPr>
        <w:rFonts w:ascii="Wingdings" w:hAnsi="Wingdings" w:hint="default"/>
      </w:rPr>
    </w:lvl>
    <w:lvl w:ilvl="6" w:tplc="7F88FB8A">
      <w:start w:val="1"/>
      <w:numFmt w:val="bullet"/>
      <w:lvlText w:val=""/>
      <w:lvlJc w:val="left"/>
      <w:pPr>
        <w:ind w:left="5040" w:hanging="360"/>
      </w:pPr>
      <w:rPr>
        <w:rFonts w:ascii="Symbol" w:hAnsi="Symbol" w:hint="default"/>
      </w:rPr>
    </w:lvl>
    <w:lvl w:ilvl="7" w:tplc="9160999C">
      <w:start w:val="1"/>
      <w:numFmt w:val="bullet"/>
      <w:lvlText w:val="o"/>
      <w:lvlJc w:val="left"/>
      <w:pPr>
        <w:ind w:left="5760" w:hanging="360"/>
      </w:pPr>
      <w:rPr>
        <w:rFonts w:ascii="Courier New" w:hAnsi="Courier New" w:hint="default"/>
      </w:rPr>
    </w:lvl>
    <w:lvl w:ilvl="8" w:tplc="73A0548E">
      <w:start w:val="1"/>
      <w:numFmt w:val="bullet"/>
      <w:lvlText w:val=""/>
      <w:lvlJc w:val="left"/>
      <w:pPr>
        <w:ind w:left="6480" w:hanging="360"/>
      </w:pPr>
      <w:rPr>
        <w:rFonts w:ascii="Wingdings" w:hAnsi="Wingdings" w:hint="default"/>
      </w:rPr>
    </w:lvl>
  </w:abstractNum>
  <w:abstractNum w:abstractNumId="5" w15:restartNumberingAfterBreak="0">
    <w:nsid w:val="172F6C61"/>
    <w:multiLevelType w:val="hybridMultilevel"/>
    <w:tmpl w:val="8F6833D4"/>
    <w:lvl w:ilvl="0" w:tplc="9328E304">
      <w:start w:val="1"/>
      <w:numFmt w:val="bullet"/>
      <w:lvlText w:val="·"/>
      <w:lvlJc w:val="left"/>
      <w:pPr>
        <w:ind w:left="720" w:hanging="360"/>
      </w:pPr>
      <w:rPr>
        <w:rFonts w:ascii="Symbol" w:hAnsi="Symbol" w:hint="default"/>
      </w:rPr>
    </w:lvl>
    <w:lvl w:ilvl="1" w:tplc="D556BC10">
      <w:start w:val="1"/>
      <w:numFmt w:val="bullet"/>
      <w:lvlText w:val="o"/>
      <w:lvlJc w:val="left"/>
      <w:pPr>
        <w:ind w:left="1440" w:hanging="360"/>
      </w:pPr>
      <w:rPr>
        <w:rFonts w:ascii="Courier New" w:hAnsi="Courier New" w:hint="default"/>
      </w:rPr>
    </w:lvl>
    <w:lvl w:ilvl="2" w:tplc="28B04AC6">
      <w:start w:val="1"/>
      <w:numFmt w:val="bullet"/>
      <w:lvlText w:val=""/>
      <w:lvlJc w:val="left"/>
      <w:pPr>
        <w:ind w:left="2160" w:hanging="360"/>
      </w:pPr>
      <w:rPr>
        <w:rFonts w:ascii="Wingdings" w:hAnsi="Wingdings" w:hint="default"/>
      </w:rPr>
    </w:lvl>
    <w:lvl w:ilvl="3" w:tplc="EAB81350">
      <w:start w:val="1"/>
      <w:numFmt w:val="bullet"/>
      <w:lvlText w:val=""/>
      <w:lvlJc w:val="left"/>
      <w:pPr>
        <w:ind w:left="2880" w:hanging="360"/>
      </w:pPr>
      <w:rPr>
        <w:rFonts w:ascii="Symbol" w:hAnsi="Symbol" w:hint="default"/>
      </w:rPr>
    </w:lvl>
    <w:lvl w:ilvl="4" w:tplc="5240BA64">
      <w:start w:val="1"/>
      <w:numFmt w:val="bullet"/>
      <w:lvlText w:val="o"/>
      <w:lvlJc w:val="left"/>
      <w:pPr>
        <w:ind w:left="3600" w:hanging="360"/>
      </w:pPr>
      <w:rPr>
        <w:rFonts w:ascii="Courier New" w:hAnsi="Courier New" w:hint="default"/>
      </w:rPr>
    </w:lvl>
    <w:lvl w:ilvl="5" w:tplc="3028B5EE">
      <w:start w:val="1"/>
      <w:numFmt w:val="bullet"/>
      <w:lvlText w:val=""/>
      <w:lvlJc w:val="left"/>
      <w:pPr>
        <w:ind w:left="4320" w:hanging="360"/>
      </w:pPr>
      <w:rPr>
        <w:rFonts w:ascii="Wingdings" w:hAnsi="Wingdings" w:hint="default"/>
      </w:rPr>
    </w:lvl>
    <w:lvl w:ilvl="6" w:tplc="D9201A90">
      <w:start w:val="1"/>
      <w:numFmt w:val="bullet"/>
      <w:lvlText w:val=""/>
      <w:lvlJc w:val="left"/>
      <w:pPr>
        <w:ind w:left="5040" w:hanging="360"/>
      </w:pPr>
      <w:rPr>
        <w:rFonts w:ascii="Symbol" w:hAnsi="Symbol" w:hint="default"/>
      </w:rPr>
    </w:lvl>
    <w:lvl w:ilvl="7" w:tplc="7A686CA2">
      <w:start w:val="1"/>
      <w:numFmt w:val="bullet"/>
      <w:lvlText w:val="o"/>
      <w:lvlJc w:val="left"/>
      <w:pPr>
        <w:ind w:left="5760" w:hanging="360"/>
      </w:pPr>
      <w:rPr>
        <w:rFonts w:ascii="Courier New" w:hAnsi="Courier New" w:hint="default"/>
      </w:rPr>
    </w:lvl>
    <w:lvl w:ilvl="8" w:tplc="E48ED5F4">
      <w:start w:val="1"/>
      <w:numFmt w:val="bullet"/>
      <w:lvlText w:val=""/>
      <w:lvlJc w:val="left"/>
      <w:pPr>
        <w:ind w:left="6480" w:hanging="360"/>
      </w:pPr>
      <w:rPr>
        <w:rFonts w:ascii="Wingdings" w:hAnsi="Wingdings" w:hint="default"/>
      </w:rPr>
    </w:lvl>
  </w:abstractNum>
  <w:abstractNum w:abstractNumId="6" w15:restartNumberingAfterBreak="0">
    <w:nsid w:val="2AAD77F3"/>
    <w:multiLevelType w:val="hybridMultilevel"/>
    <w:tmpl w:val="132499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3B86833"/>
    <w:multiLevelType w:val="multilevel"/>
    <w:tmpl w:val="974CD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F709F5"/>
    <w:multiLevelType w:val="hybridMultilevel"/>
    <w:tmpl w:val="F89AE49A"/>
    <w:lvl w:ilvl="0" w:tplc="DC2E6E5A">
      <w:start w:val="4"/>
      <w:numFmt w:val="bullet"/>
      <w:lvlText w:val="-"/>
      <w:lvlJc w:val="left"/>
      <w:pPr>
        <w:ind w:left="720" w:hanging="360"/>
      </w:pPr>
      <w:rPr>
        <w:rFonts w:ascii="Aptos" w:eastAsiaTheme="minorHAnsi" w:hAnsi="Aptos" w:cs="Times New Roman (CS-brødteks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3DD174D"/>
    <w:multiLevelType w:val="hybridMultilevel"/>
    <w:tmpl w:val="129C28C4"/>
    <w:lvl w:ilvl="0" w:tplc="C792D62C">
      <w:start w:val="1"/>
      <w:numFmt w:val="bullet"/>
      <w:lvlText w:val=""/>
      <w:lvlJc w:val="left"/>
      <w:pPr>
        <w:ind w:left="1080" w:hanging="360"/>
      </w:pPr>
      <w:rPr>
        <w:rFonts w:ascii="Symbol" w:eastAsiaTheme="minorHAnsi" w:hAnsi="Symbol" w:cstheme="minorBidi"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1" w15:restartNumberingAfterBreak="0">
    <w:nsid w:val="606A0896"/>
    <w:multiLevelType w:val="hybridMultilevel"/>
    <w:tmpl w:val="635298D0"/>
    <w:lvl w:ilvl="0" w:tplc="7B469018">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9A07842"/>
    <w:multiLevelType w:val="multilevel"/>
    <w:tmpl w:val="8A0A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D36BF0"/>
    <w:multiLevelType w:val="hybridMultilevel"/>
    <w:tmpl w:val="6506209C"/>
    <w:lvl w:ilvl="0" w:tplc="78827C94">
      <w:start w:val="1"/>
      <w:numFmt w:val="bullet"/>
      <w:lvlText w:val="•"/>
      <w:lvlJc w:val="left"/>
      <w:pPr>
        <w:tabs>
          <w:tab w:val="num" w:pos="720"/>
        </w:tabs>
        <w:ind w:left="720" w:hanging="360"/>
      </w:pPr>
      <w:rPr>
        <w:rFonts w:ascii="Arial" w:hAnsi="Arial" w:hint="default"/>
      </w:rPr>
    </w:lvl>
    <w:lvl w:ilvl="1" w:tplc="9ADA15C6" w:tentative="1">
      <w:start w:val="1"/>
      <w:numFmt w:val="bullet"/>
      <w:lvlText w:val="•"/>
      <w:lvlJc w:val="left"/>
      <w:pPr>
        <w:tabs>
          <w:tab w:val="num" w:pos="1440"/>
        </w:tabs>
        <w:ind w:left="1440" w:hanging="360"/>
      </w:pPr>
      <w:rPr>
        <w:rFonts w:ascii="Arial" w:hAnsi="Arial" w:hint="default"/>
      </w:rPr>
    </w:lvl>
    <w:lvl w:ilvl="2" w:tplc="D4D0EE22" w:tentative="1">
      <w:start w:val="1"/>
      <w:numFmt w:val="bullet"/>
      <w:lvlText w:val="•"/>
      <w:lvlJc w:val="left"/>
      <w:pPr>
        <w:tabs>
          <w:tab w:val="num" w:pos="2160"/>
        </w:tabs>
        <w:ind w:left="2160" w:hanging="360"/>
      </w:pPr>
      <w:rPr>
        <w:rFonts w:ascii="Arial" w:hAnsi="Arial" w:hint="default"/>
      </w:rPr>
    </w:lvl>
    <w:lvl w:ilvl="3" w:tplc="0D40AFB4" w:tentative="1">
      <w:start w:val="1"/>
      <w:numFmt w:val="bullet"/>
      <w:lvlText w:val="•"/>
      <w:lvlJc w:val="left"/>
      <w:pPr>
        <w:tabs>
          <w:tab w:val="num" w:pos="2880"/>
        </w:tabs>
        <w:ind w:left="2880" w:hanging="360"/>
      </w:pPr>
      <w:rPr>
        <w:rFonts w:ascii="Arial" w:hAnsi="Arial" w:hint="default"/>
      </w:rPr>
    </w:lvl>
    <w:lvl w:ilvl="4" w:tplc="FABCB350" w:tentative="1">
      <w:start w:val="1"/>
      <w:numFmt w:val="bullet"/>
      <w:lvlText w:val="•"/>
      <w:lvlJc w:val="left"/>
      <w:pPr>
        <w:tabs>
          <w:tab w:val="num" w:pos="3600"/>
        </w:tabs>
        <w:ind w:left="3600" w:hanging="360"/>
      </w:pPr>
      <w:rPr>
        <w:rFonts w:ascii="Arial" w:hAnsi="Arial" w:hint="default"/>
      </w:rPr>
    </w:lvl>
    <w:lvl w:ilvl="5" w:tplc="8278B402" w:tentative="1">
      <w:start w:val="1"/>
      <w:numFmt w:val="bullet"/>
      <w:lvlText w:val="•"/>
      <w:lvlJc w:val="left"/>
      <w:pPr>
        <w:tabs>
          <w:tab w:val="num" w:pos="4320"/>
        </w:tabs>
        <w:ind w:left="4320" w:hanging="360"/>
      </w:pPr>
      <w:rPr>
        <w:rFonts w:ascii="Arial" w:hAnsi="Arial" w:hint="default"/>
      </w:rPr>
    </w:lvl>
    <w:lvl w:ilvl="6" w:tplc="3F029AE0" w:tentative="1">
      <w:start w:val="1"/>
      <w:numFmt w:val="bullet"/>
      <w:lvlText w:val="•"/>
      <w:lvlJc w:val="left"/>
      <w:pPr>
        <w:tabs>
          <w:tab w:val="num" w:pos="5040"/>
        </w:tabs>
        <w:ind w:left="5040" w:hanging="360"/>
      </w:pPr>
      <w:rPr>
        <w:rFonts w:ascii="Arial" w:hAnsi="Arial" w:hint="default"/>
      </w:rPr>
    </w:lvl>
    <w:lvl w:ilvl="7" w:tplc="0EA8B788" w:tentative="1">
      <w:start w:val="1"/>
      <w:numFmt w:val="bullet"/>
      <w:lvlText w:val="•"/>
      <w:lvlJc w:val="left"/>
      <w:pPr>
        <w:tabs>
          <w:tab w:val="num" w:pos="5760"/>
        </w:tabs>
        <w:ind w:left="5760" w:hanging="360"/>
      </w:pPr>
      <w:rPr>
        <w:rFonts w:ascii="Arial" w:hAnsi="Arial" w:hint="default"/>
      </w:rPr>
    </w:lvl>
    <w:lvl w:ilvl="8" w:tplc="806065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BD1B07"/>
    <w:multiLevelType w:val="multilevel"/>
    <w:tmpl w:val="27DC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0904701">
    <w:abstractNumId w:val="13"/>
  </w:num>
  <w:num w:numId="2" w16cid:durableId="885336315">
    <w:abstractNumId w:val="4"/>
  </w:num>
  <w:num w:numId="3" w16cid:durableId="2033650217">
    <w:abstractNumId w:val="2"/>
  </w:num>
  <w:num w:numId="4" w16cid:durableId="24869930">
    <w:abstractNumId w:val="5"/>
  </w:num>
  <w:num w:numId="5" w16cid:durableId="1790855225">
    <w:abstractNumId w:val="11"/>
  </w:num>
  <w:num w:numId="6" w16cid:durableId="1260941992">
    <w:abstractNumId w:val="3"/>
  </w:num>
  <w:num w:numId="7" w16cid:durableId="1517040648">
    <w:abstractNumId w:val="9"/>
  </w:num>
  <w:num w:numId="8" w16cid:durableId="555898784">
    <w:abstractNumId w:val="6"/>
  </w:num>
  <w:num w:numId="9" w16cid:durableId="1437367363">
    <w:abstractNumId w:val="0"/>
  </w:num>
  <w:num w:numId="10" w16cid:durableId="1243678189">
    <w:abstractNumId w:val="1"/>
  </w:num>
  <w:num w:numId="11" w16cid:durableId="237135019">
    <w:abstractNumId w:val="10"/>
  </w:num>
  <w:num w:numId="12" w16cid:durableId="1448357139">
    <w:abstractNumId w:val="8"/>
  </w:num>
  <w:num w:numId="13" w16cid:durableId="1375229253">
    <w:abstractNumId w:val="7"/>
  </w:num>
  <w:num w:numId="14" w16cid:durableId="1441611622">
    <w:abstractNumId w:val="14"/>
  </w:num>
  <w:num w:numId="15" w16cid:durableId="1145614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4B"/>
    <w:rsid w:val="0001651D"/>
    <w:rsid w:val="00024199"/>
    <w:rsid w:val="00037920"/>
    <w:rsid w:val="000449BC"/>
    <w:rsid w:val="000468D0"/>
    <w:rsid w:val="00084130"/>
    <w:rsid w:val="00091494"/>
    <w:rsid w:val="000A09D7"/>
    <w:rsid w:val="000B7F73"/>
    <w:rsid w:val="000C0B49"/>
    <w:rsid w:val="000C4E5B"/>
    <w:rsid w:val="000D44DC"/>
    <w:rsid w:val="000D5B05"/>
    <w:rsid w:val="001077EE"/>
    <w:rsid w:val="001173E4"/>
    <w:rsid w:val="0011760C"/>
    <w:rsid w:val="00124811"/>
    <w:rsid w:val="00137106"/>
    <w:rsid w:val="00143D75"/>
    <w:rsid w:val="00150737"/>
    <w:rsid w:val="001509AC"/>
    <w:rsid w:val="00150DB4"/>
    <w:rsid w:val="00156C8B"/>
    <w:rsid w:val="00161FE6"/>
    <w:rsid w:val="001666A3"/>
    <w:rsid w:val="00172D3F"/>
    <w:rsid w:val="00181500"/>
    <w:rsid w:val="00184241"/>
    <w:rsid w:val="0018436A"/>
    <w:rsid w:val="00185809"/>
    <w:rsid w:val="0018740A"/>
    <w:rsid w:val="0019150B"/>
    <w:rsid w:val="001925DA"/>
    <w:rsid w:val="00194CB0"/>
    <w:rsid w:val="001A51F1"/>
    <w:rsid w:val="001A583D"/>
    <w:rsid w:val="001B229D"/>
    <w:rsid w:val="001E04E2"/>
    <w:rsid w:val="001F3CB9"/>
    <w:rsid w:val="001F434B"/>
    <w:rsid w:val="001F611F"/>
    <w:rsid w:val="001F7447"/>
    <w:rsid w:val="00200A24"/>
    <w:rsid w:val="00201A50"/>
    <w:rsid w:val="00207E77"/>
    <w:rsid w:val="0021097D"/>
    <w:rsid w:val="00217A42"/>
    <w:rsid w:val="00217D0D"/>
    <w:rsid w:val="00217DF7"/>
    <w:rsid w:val="00223AC6"/>
    <w:rsid w:val="00224DAA"/>
    <w:rsid w:val="00230D3E"/>
    <w:rsid w:val="0024016B"/>
    <w:rsid w:val="00243ACB"/>
    <w:rsid w:val="0024730B"/>
    <w:rsid w:val="00251D05"/>
    <w:rsid w:val="002559D4"/>
    <w:rsid w:val="00262357"/>
    <w:rsid w:val="0026325A"/>
    <w:rsid w:val="0026367C"/>
    <w:rsid w:val="00270E38"/>
    <w:rsid w:val="0027123E"/>
    <w:rsid w:val="0027380F"/>
    <w:rsid w:val="00280B63"/>
    <w:rsid w:val="00287B33"/>
    <w:rsid w:val="00291C51"/>
    <w:rsid w:val="002A39FA"/>
    <w:rsid w:val="002A407D"/>
    <w:rsid w:val="002B7312"/>
    <w:rsid w:val="002C6214"/>
    <w:rsid w:val="002D4C8E"/>
    <w:rsid w:val="002D74F9"/>
    <w:rsid w:val="002E64A8"/>
    <w:rsid w:val="002F43E4"/>
    <w:rsid w:val="003027D1"/>
    <w:rsid w:val="00310D6D"/>
    <w:rsid w:val="00312EDB"/>
    <w:rsid w:val="00314E55"/>
    <w:rsid w:val="00325C65"/>
    <w:rsid w:val="003314B6"/>
    <w:rsid w:val="003416C9"/>
    <w:rsid w:val="003455CC"/>
    <w:rsid w:val="0035580A"/>
    <w:rsid w:val="00361E02"/>
    <w:rsid w:val="00363614"/>
    <w:rsid w:val="00365B71"/>
    <w:rsid w:val="00367808"/>
    <w:rsid w:val="00380F78"/>
    <w:rsid w:val="003839C1"/>
    <w:rsid w:val="003A702E"/>
    <w:rsid w:val="003B2C23"/>
    <w:rsid w:val="003B684C"/>
    <w:rsid w:val="003B6AEA"/>
    <w:rsid w:val="003C209F"/>
    <w:rsid w:val="003C37FC"/>
    <w:rsid w:val="003C385B"/>
    <w:rsid w:val="003D1BF2"/>
    <w:rsid w:val="003D5ADB"/>
    <w:rsid w:val="003D7F17"/>
    <w:rsid w:val="003E3B37"/>
    <w:rsid w:val="003E422D"/>
    <w:rsid w:val="003E441F"/>
    <w:rsid w:val="003E64FC"/>
    <w:rsid w:val="003E7832"/>
    <w:rsid w:val="003F1435"/>
    <w:rsid w:val="00407162"/>
    <w:rsid w:val="0041210E"/>
    <w:rsid w:val="00422342"/>
    <w:rsid w:val="00422B02"/>
    <w:rsid w:val="00422D63"/>
    <w:rsid w:val="004420E3"/>
    <w:rsid w:val="00444588"/>
    <w:rsid w:val="004477AD"/>
    <w:rsid w:val="00447BF5"/>
    <w:rsid w:val="00450009"/>
    <w:rsid w:val="00450222"/>
    <w:rsid w:val="00460459"/>
    <w:rsid w:val="004605E8"/>
    <w:rsid w:val="00462E80"/>
    <w:rsid w:val="004719D3"/>
    <w:rsid w:val="00472F7E"/>
    <w:rsid w:val="00476EC9"/>
    <w:rsid w:val="00480EBD"/>
    <w:rsid w:val="004834A7"/>
    <w:rsid w:val="00484695"/>
    <w:rsid w:val="00490C4D"/>
    <w:rsid w:val="0049333A"/>
    <w:rsid w:val="004B0FC0"/>
    <w:rsid w:val="004B1A21"/>
    <w:rsid w:val="004B41EA"/>
    <w:rsid w:val="004B5656"/>
    <w:rsid w:val="004B5ADF"/>
    <w:rsid w:val="004C499C"/>
    <w:rsid w:val="004C768D"/>
    <w:rsid w:val="004D2033"/>
    <w:rsid w:val="004D6858"/>
    <w:rsid w:val="004E4CDE"/>
    <w:rsid w:val="004F01F5"/>
    <w:rsid w:val="004F2FD6"/>
    <w:rsid w:val="00502DE4"/>
    <w:rsid w:val="00517FC4"/>
    <w:rsid w:val="005247F9"/>
    <w:rsid w:val="00534B10"/>
    <w:rsid w:val="00536A8E"/>
    <w:rsid w:val="00543D81"/>
    <w:rsid w:val="00546E3C"/>
    <w:rsid w:val="00547FF7"/>
    <w:rsid w:val="00560AD8"/>
    <w:rsid w:val="005718C7"/>
    <w:rsid w:val="00584C54"/>
    <w:rsid w:val="00590579"/>
    <w:rsid w:val="005919AF"/>
    <w:rsid w:val="00597102"/>
    <w:rsid w:val="005B25C2"/>
    <w:rsid w:val="005C0984"/>
    <w:rsid w:val="005C4BCC"/>
    <w:rsid w:val="005C6E47"/>
    <w:rsid w:val="005D3959"/>
    <w:rsid w:val="005D56F5"/>
    <w:rsid w:val="005E7098"/>
    <w:rsid w:val="005E7311"/>
    <w:rsid w:val="005F5A56"/>
    <w:rsid w:val="005F7AC4"/>
    <w:rsid w:val="00600749"/>
    <w:rsid w:val="00603733"/>
    <w:rsid w:val="00614090"/>
    <w:rsid w:val="00616BB0"/>
    <w:rsid w:val="00625FD5"/>
    <w:rsid w:val="00627C86"/>
    <w:rsid w:val="00630172"/>
    <w:rsid w:val="00637AFD"/>
    <w:rsid w:val="00642E5C"/>
    <w:rsid w:val="00643728"/>
    <w:rsid w:val="00644470"/>
    <w:rsid w:val="00647C9E"/>
    <w:rsid w:val="00650262"/>
    <w:rsid w:val="00650A8D"/>
    <w:rsid w:val="00653182"/>
    <w:rsid w:val="00655E42"/>
    <w:rsid w:val="006568B2"/>
    <w:rsid w:val="006665F2"/>
    <w:rsid w:val="0067083F"/>
    <w:rsid w:val="00672422"/>
    <w:rsid w:val="006801C2"/>
    <w:rsid w:val="00683893"/>
    <w:rsid w:val="006843D3"/>
    <w:rsid w:val="006853F6"/>
    <w:rsid w:val="00685B86"/>
    <w:rsid w:val="00692BA6"/>
    <w:rsid w:val="00697ED4"/>
    <w:rsid w:val="006A2D6B"/>
    <w:rsid w:val="006A4216"/>
    <w:rsid w:val="006A5223"/>
    <w:rsid w:val="006D0B84"/>
    <w:rsid w:val="006E026F"/>
    <w:rsid w:val="006E1D4C"/>
    <w:rsid w:val="006F6656"/>
    <w:rsid w:val="006F7E46"/>
    <w:rsid w:val="00703304"/>
    <w:rsid w:val="007035B0"/>
    <w:rsid w:val="00711BBF"/>
    <w:rsid w:val="00711E56"/>
    <w:rsid w:val="007221DB"/>
    <w:rsid w:val="007230FC"/>
    <w:rsid w:val="00735CDD"/>
    <w:rsid w:val="007431A0"/>
    <w:rsid w:val="00745138"/>
    <w:rsid w:val="00757A8A"/>
    <w:rsid w:val="00765A82"/>
    <w:rsid w:val="00786497"/>
    <w:rsid w:val="00796359"/>
    <w:rsid w:val="007A1CA9"/>
    <w:rsid w:val="007A65C0"/>
    <w:rsid w:val="007B222F"/>
    <w:rsid w:val="007C0012"/>
    <w:rsid w:val="007C2CF2"/>
    <w:rsid w:val="007C51D5"/>
    <w:rsid w:val="007D0A38"/>
    <w:rsid w:val="007D13BD"/>
    <w:rsid w:val="007D69DC"/>
    <w:rsid w:val="007D7735"/>
    <w:rsid w:val="007F64B0"/>
    <w:rsid w:val="007F75FF"/>
    <w:rsid w:val="008005AE"/>
    <w:rsid w:val="00803589"/>
    <w:rsid w:val="00805775"/>
    <w:rsid w:val="008110C4"/>
    <w:rsid w:val="00815882"/>
    <w:rsid w:val="00820482"/>
    <w:rsid w:val="008217ED"/>
    <w:rsid w:val="00824FA7"/>
    <w:rsid w:val="00825CCC"/>
    <w:rsid w:val="00835997"/>
    <w:rsid w:val="008422B6"/>
    <w:rsid w:val="00845467"/>
    <w:rsid w:val="00851461"/>
    <w:rsid w:val="00852580"/>
    <w:rsid w:val="00864D6A"/>
    <w:rsid w:val="00865CB1"/>
    <w:rsid w:val="008731A1"/>
    <w:rsid w:val="00875929"/>
    <w:rsid w:val="00876840"/>
    <w:rsid w:val="00880CE2"/>
    <w:rsid w:val="00881084"/>
    <w:rsid w:val="0088522A"/>
    <w:rsid w:val="00885E15"/>
    <w:rsid w:val="00887709"/>
    <w:rsid w:val="0088793D"/>
    <w:rsid w:val="0089008B"/>
    <w:rsid w:val="008953DD"/>
    <w:rsid w:val="008A717A"/>
    <w:rsid w:val="008A799D"/>
    <w:rsid w:val="008C1DB9"/>
    <w:rsid w:val="008C6B09"/>
    <w:rsid w:val="008D03C6"/>
    <w:rsid w:val="008D24C2"/>
    <w:rsid w:val="008F32EB"/>
    <w:rsid w:val="008F341B"/>
    <w:rsid w:val="008F6CDA"/>
    <w:rsid w:val="00901D11"/>
    <w:rsid w:val="00903625"/>
    <w:rsid w:val="009040FC"/>
    <w:rsid w:val="009061B2"/>
    <w:rsid w:val="009157AB"/>
    <w:rsid w:val="00915863"/>
    <w:rsid w:val="00925336"/>
    <w:rsid w:val="00925F17"/>
    <w:rsid w:val="009267A7"/>
    <w:rsid w:val="009267B3"/>
    <w:rsid w:val="00931AEC"/>
    <w:rsid w:val="00933E12"/>
    <w:rsid w:val="00937296"/>
    <w:rsid w:val="00943A53"/>
    <w:rsid w:val="00943C78"/>
    <w:rsid w:val="0094709C"/>
    <w:rsid w:val="00954995"/>
    <w:rsid w:val="009723B5"/>
    <w:rsid w:val="00973E39"/>
    <w:rsid w:val="00974E52"/>
    <w:rsid w:val="0098696A"/>
    <w:rsid w:val="00996A04"/>
    <w:rsid w:val="00996CB6"/>
    <w:rsid w:val="009A7C8D"/>
    <w:rsid w:val="009C07B0"/>
    <w:rsid w:val="009C1EC2"/>
    <w:rsid w:val="009C4B95"/>
    <w:rsid w:val="009E0A64"/>
    <w:rsid w:val="009F1645"/>
    <w:rsid w:val="009F2ED6"/>
    <w:rsid w:val="009F5B7A"/>
    <w:rsid w:val="00A05E31"/>
    <w:rsid w:val="00A073EF"/>
    <w:rsid w:val="00A1089E"/>
    <w:rsid w:val="00A15B0C"/>
    <w:rsid w:val="00A15DFB"/>
    <w:rsid w:val="00A24041"/>
    <w:rsid w:val="00A27ECD"/>
    <w:rsid w:val="00A325B7"/>
    <w:rsid w:val="00A36095"/>
    <w:rsid w:val="00A36561"/>
    <w:rsid w:val="00A505D9"/>
    <w:rsid w:val="00A66F3C"/>
    <w:rsid w:val="00A708FF"/>
    <w:rsid w:val="00A73ED2"/>
    <w:rsid w:val="00A74C68"/>
    <w:rsid w:val="00A76E9B"/>
    <w:rsid w:val="00A81DD7"/>
    <w:rsid w:val="00A83584"/>
    <w:rsid w:val="00A85707"/>
    <w:rsid w:val="00A872EE"/>
    <w:rsid w:val="00A95193"/>
    <w:rsid w:val="00A95609"/>
    <w:rsid w:val="00A95D09"/>
    <w:rsid w:val="00A97434"/>
    <w:rsid w:val="00AA3F76"/>
    <w:rsid w:val="00AB2F8D"/>
    <w:rsid w:val="00AC299F"/>
    <w:rsid w:val="00AC4FFB"/>
    <w:rsid w:val="00AC57B2"/>
    <w:rsid w:val="00AD5E2A"/>
    <w:rsid w:val="00AD7AEE"/>
    <w:rsid w:val="00AE1414"/>
    <w:rsid w:val="00AE2DF5"/>
    <w:rsid w:val="00AE2F69"/>
    <w:rsid w:val="00AE7E4B"/>
    <w:rsid w:val="00AF2B14"/>
    <w:rsid w:val="00B01002"/>
    <w:rsid w:val="00B027F1"/>
    <w:rsid w:val="00B15ACA"/>
    <w:rsid w:val="00B25645"/>
    <w:rsid w:val="00B26B5B"/>
    <w:rsid w:val="00B31250"/>
    <w:rsid w:val="00B332C6"/>
    <w:rsid w:val="00B347BE"/>
    <w:rsid w:val="00B36E27"/>
    <w:rsid w:val="00B37255"/>
    <w:rsid w:val="00B406AC"/>
    <w:rsid w:val="00B53BA5"/>
    <w:rsid w:val="00B540DA"/>
    <w:rsid w:val="00B56143"/>
    <w:rsid w:val="00B57F6C"/>
    <w:rsid w:val="00B6517D"/>
    <w:rsid w:val="00B66C87"/>
    <w:rsid w:val="00B74CC1"/>
    <w:rsid w:val="00B8786A"/>
    <w:rsid w:val="00B9438E"/>
    <w:rsid w:val="00BA5299"/>
    <w:rsid w:val="00BA52BA"/>
    <w:rsid w:val="00BA5AD0"/>
    <w:rsid w:val="00BA5AE2"/>
    <w:rsid w:val="00BB10B3"/>
    <w:rsid w:val="00BC5AD1"/>
    <w:rsid w:val="00BE0F8E"/>
    <w:rsid w:val="00BF55CD"/>
    <w:rsid w:val="00C004C0"/>
    <w:rsid w:val="00C00EA1"/>
    <w:rsid w:val="00C0177C"/>
    <w:rsid w:val="00C032EF"/>
    <w:rsid w:val="00C06A14"/>
    <w:rsid w:val="00C06DBF"/>
    <w:rsid w:val="00C07FA5"/>
    <w:rsid w:val="00C20117"/>
    <w:rsid w:val="00C20522"/>
    <w:rsid w:val="00C3187D"/>
    <w:rsid w:val="00C34BFE"/>
    <w:rsid w:val="00C37287"/>
    <w:rsid w:val="00C46010"/>
    <w:rsid w:val="00C509B0"/>
    <w:rsid w:val="00C5264B"/>
    <w:rsid w:val="00C526C0"/>
    <w:rsid w:val="00C563F8"/>
    <w:rsid w:val="00C71A05"/>
    <w:rsid w:val="00C76113"/>
    <w:rsid w:val="00C86882"/>
    <w:rsid w:val="00C86CCE"/>
    <w:rsid w:val="00CA512D"/>
    <w:rsid w:val="00CB3020"/>
    <w:rsid w:val="00CC07E0"/>
    <w:rsid w:val="00CC0F7D"/>
    <w:rsid w:val="00CD69B8"/>
    <w:rsid w:val="00CE4E45"/>
    <w:rsid w:val="00CF0FEB"/>
    <w:rsid w:val="00CF2F01"/>
    <w:rsid w:val="00CF4CAF"/>
    <w:rsid w:val="00CF54A4"/>
    <w:rsid w:val="00CF7007"/>
    <w:rsid w:val="00D02396"/>
    <w:rsid w:val="00D06AED"/>
    <w:rsid w:val="00D075CE"/>
    <w:rsid w:val="00D10875"/>
    <w:rsid w:val="00D16BE9"/>
    <w:rsid w:val="00D234C1"/>
    <w:rsid w:val="00D4066F"/>
    <w:rsid w:val="00D45435"/>
    <w:rsid w:val="00D51F4A"/>
    <w:rsid w:val="00D700A5"/>
    <w:rsid w:val="00D81357"/>
    <w:rsid w:val="00D81DDA"/>
    <w:rsid w:val="00D857CC"/>
    <w:rsid w:val="00D90BA0"/>
    <w:rsid w:val="00D946C5"/>
    <w:rsid w:val="00D9645D"/>
    <w:rsid w:val="00D96719"/>
    <w:rsid w:val="00D970A1"/>
    <w:rsid w:val="00D97FB3"/>
    <w:rsid w:val="00DB0023"/>
    <w:rsid w:val="00DC406E"/>
    <w:rsid w:val="00DE7200"/>
    <w:rsid w:val="00DE7A8E"/>
    <w:rsid w:val="00DF5570"/>
    <w:rsid w:val="00DF6A87"/>
    <w:rsid w:val="00E06342"/>
    <w:rsid w:val="00E22498"/>
    <w:rsid w:val="00E2300C"/>
    <w:rsid w:val="00E2335B"/>
    <w:rsid w:val="00E26F2B"/>
    <w:rsid w:val="00E2720D"/>
    <w:rsid w:val="00E3671A"/>
    <w:rsid w:val="00E36CD2"/>
    <w:rsid w:val="00E460BC"/>
    <w:rsid w:val="00E4650A"/>
    <w:rsid w:val="00E60167"/>
    <w:rsid w:val="00E61F71"/>
    <w:rsid w:val="00E672DB"/>
    <w:rsid w:val="00E70944"/>
    <w:rsid w:val="00E75B88"/>
    <w:rsid w:val="00E77E5A"/>
    <w:rsid w:val="00E811C4"/>
    <w:rsid w:val="00E82C09"/>
    <w:rsid w:val="00E858EF"/>
    <w:rsid w:val="00E9350B"/>
    <w:rsid w:val="00E9490E"/>
    <w:rsid w:val="00EA5C34"/>
    <w:rsid w:val="00EB1ABD"/>
    <w:rsid w:val="00EB7FD0"/>
    <w:rsid w:val="00EC4CD4"/>
    <w:rsid w:val="00EC668E"/>
    <w:rsid w:val="00ED03FD"/>
    <w:rsid w:val="00ED0908"/>
    <w:rsid w:val="00ED1D06"/>
    <w:rsid w:val="00ED3A60"/>
    <w:rsid w:val="00EE0D1F"/>
    <w:rsid w:val="00EE5D89"/>
    <w:rsid w:val="00EE63D5"/>
    <w:rsid w:val="00F255EB"/>
    <w:rsid w:val="00F266BB"/>
    <w:rsid w:val="00F30FAD"/>
    <w:rsid w:val="00F35518"/>
    <w:rsid w:val="00F43592"/>
    <w:rsid w:val="00F4502B"/>
    <w:rsid w:val="00F46AFB"/>
    <w:rsid w:val="00F54347"/>
    <w:rsid w:val="00F62D95"/>
    <w:rsid w:val="00F650BC"/>
    <w:rsid w:val="00F667DA"/>
    <w:rsid w:val="00F72E81"/>
    <w:rsid w:val="00F7748E"/>
    <w:rsid w:val="00F83E6B"/>
    <w:rsid w:val="00F8590D"/>
    <w:rsid w:val="00F978F3"/>
    <w:rsid w:val="00FA4146"/>
    <w:rsid w:val="00FB1027"/>
    <w:rsid w:val="00FB25DA"/>
    <w:rsid w:val="00FC697B"/>
    <w:rsid w:val="00FD158E"/>
    <w:rsid w:val="00FD7ECD"/>
    <w:rsid w:val="00FE1E74"/>
    <w:rsid w:val="00FF3DE9"/>
    <w:rsid w:val="00FF42E0"/>
    <w:rsid w:val="00FF62E9"/>
    <w:rsid w:val="2991B3B5"/>
    <w:rsid w:val="41C9D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5029E"/>
  <w15:chartTrackingRefBased/>
  <w15:docId w15:val="{8388790C-917C-E849-A9BB-B601563C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qFormat="1"/>
  </w:latentStyles>
  <w:style w:type="paragraph" w:default="1" w:styleId="Normal">
    <w:name w:val="Normal"/>
    <w:qFormat/>
    <w:rsid w:val="007035B0"/>
    <w:pPr>
      <w:spacing w:after="240" w:line="264" w:lineRule="auto"/>
    </w:pPr>
    <w:rPr>
      <w:rFonts w:ascii="Aptos" w:hAnsi="Aptos" w:cs="Times New Roman (CS-brødtekst)"/>
      <w:sz w:val="24"/>
      <w:lang w:val="nb-NO"/>
    </w:rPr>
  </w:style>
  <w:style w:type="paragraph" w:styleId="Overskrift1">
    <w:name w:val="heading 1"/>
    <w:basedOn w:val="Normal"/>
    <w:next w:val="Normal"/>
    <w:link w:val="Overskrift1Tegn"/>
    <w:autoRedefine/>
    <w:uiPriority w:val="9"/>
    <w:qFormat/>
    <w:rsid w:val="00D96719"/>
    <w:pPr>
      <w:keepNext/>
      <w:keepLines/>
      <w:spacing w:before="360" w:after="80" w:line="360" w:lineRule="auto"/>
      <w:outlineLvl w:val="0"/>
    </w:pPr>
    <w:rPr>
      <w:rFonts w:eastAsiaTheme="majorEastAsia" w:cstheme="minorBidi"/>
      <w:b/>
      <w:color w:val="04746C"/>
      <w:sz w:val="32"/>
      <w:szCs w:val="40"/>
    </w:rPr>
  </w:style>
  <w:style w:type="paragraph" w:styleId="Overskrift2">
    <w:name w:val="heading 2"/>
    <w:basedOn w:val="Normal"/>
    <w:next w:val="Normal"/>
    <w:link w:val="Overskrift2Tegn"/>
    <w:autoRedefine/>
    <w:uiPriority w:val="9"/>
    <w:unhideWhenUsed/>
    <w:qFormat/>
    <w:rsid w:val="00A36095"/>
    <w:pPr>
      <w:keepNext/>
      <w:keepLines/>
      <w:spacing w:before="160" w:after="80" w:line="360" w:lineRule="auto"/>
      <w:outlineLvl w:val="1"/>
    </w:pPr>
    <w:rPr>
      <w:rFonts w:eastAsia="Aptos" w:cs="Aptos"/>
      <w:b/>
      <w:color w:val="04746C"/>
      <w:sz w:val="28"/>
      <w:szCs w:val="28"/>
    </w:rPr>
  </w:style>
  <w:style w:type="paragraph" w:styleId="Overskrift3">
    <w:name w:val="heading 3"/>
    <w:basedOn w:val="Normal"/>
    <w:next w:val="Normal"/>
    <w:link w:val="Overskrift3Tegn"/>
    <w:autoRedefine/>
    <w:uiPriority w:val="9"/>
    <w:unhideWhenUsed/>
    <w:qFormat/>
    <w:rsid w:val="007035B0"/>
    <w:pPr>
      <w:keepNext/>
      <w:keepLines/>
      <w:spacing w:before="160" w:after="80" w:line="360" w:lineRule="auto"/>
      <w:outlineLvl w:val="2"/>
    </w:pPr>
    <w:rPr>
      <w:rFonts w:eastAsiaTheme="majorEastAsia" w:cs="Calibri"/>
      <w:b/>
      <w:bCs/>
      <w:color w:val="04746C"/>
      <w:lang w:eastAsia="nb-NO"/>
    </w:rPr>
  </w:style>
  <w:style w:type="paragraph" w:styleId="Overskrift4">
    <w:name w:val="heading 4"/>
    <w:basedOn w:val="Normal"/>
    <w:next w:val="Normal"/>
    <w:link w:val="Overskrift4Tegn"/>
    <w:autoRedefine/>
    <w:uiPriority w:val="9"/>
    <w:semiHidden/>
    <w:unhideWhenUsed/>
    <w:qFormat/>
    <w:rsid w:val="00B9438E"/>
    <w:pPr>
      <w:keepNext/>
      <w:keepLines/>
      <w:spacing w:before="80" w:after="40"/>
      <w:outlineLvl w:val="3"/>
    </w:pPr>
    <w:rPr>
      <w:rFonts w:eastAsiaTheme="majorEastAsia" w:cstheme="majorBidi"/>
      <w:iCs/>
      <w:color w:val="04746C"/>
    </w:rPr>
  </w:style>
  <w:style w:type="paragraph" w:styleId="Overskrift5">
    <w:name w:val="heading 5"/>
    <w:basedOn w:val="Normal"/>
    <w:next w:val="Normal"/>
    <w:link w:val="Overskrift5Tegn"/>
    <w:autoRedefine/>
    <w:uiPriority w:val="9"/>
    <w:semiHidden/>
    <w:unhideWhenUsed/>
    <w:qFormat/>
    <w:rsid w:val="00B9438E"/>
    <w:pPr>
      <w:keepNext/>
      <w:keepLines/>
      <w:spacing w:before="80" w:after="40"/>
      <w:outlineLvl w:val="4"/>
    </w:pPr>
    <w:rPr>
      <w:rFonts w:eastAsiaTheme="majorEastAsia" w:cstheme="majorBidi"/>
      <w:color w:val="04746C"/>
      <w:sz w:val="22"/>
    </w:rPr>
  </w:style>
  <w:style w:type="paragraph" w:styleId="Overskrift6">
    <w:name w:val="heading 6"/>
    <w:basedOn w:val="Normal"/>
    <w:next w:val="Normal"/>
    <w:link w:val="Overskrift6Tegn"/>
    <w:autoRedefine/>
    <w:uiPriority w:val="9"/>
    <w:semiHidden/>
    <w:unhideWhenUsed/>
    <w:qFormat/>
    <w:rsid w:val="00B9438E"/>
    <w:pPr>
      <w:keepNext/>
      <w:keepLines/>
      <w:spacing w:before="40" w:after="0"/>
      <w:outlineLvl w:val="5"/>
    </w:pPr>
    <w:rPr>
      <w:rFonts w:eastAsiaTheme="majorEastAsia" w:cstheme="majorBidi"/>
      <w:i/>
      <w:iCs/>
      <w:color w:val="808080" w:themeColor="background1" w:themeShade="80"/>
      <w:sz w:val="22"/>
    </w:rPr>
  </w:style>
  <w:style w:type="paragraph" w:styleId="Overskrift7">
    <w:name w:val="heading 7"/>
    <w:basedOn w:val="Normal"/>
    <w:next w:val="Normal"/>
    <w:link w:val="Overskrift7Tegn"/>
    <w:autoRedefine/>
    <w:uiPriority w:val="9"/>
    <w:semiHidden/>
    <w:unhideWhenUsed/>
    <w:qFormat/>
    <w:rsid w:val="00B9438E"/>
    <w:pPr>
      <w:keepNext/>
      <w:keepLines/>
      <w:spacing w:before="40" w:after="0"/>
      <w:outlineLvl w:val="6"/>
    </w:pPr>
    <w:rPr>
      <w:rFonts w:eastAsiaTheme="majorEastAsia" w:cstheme="majorBidi"/>
      <w:color w:val="808080" w:themeColor="background1" w:themeShade="80"/>
      <w:sz w:val="22"/>
    </w:rPr>
  </w:style>
  <w:style w:type="paragraph" w:styleId="Overskrift8">
    <w:name w:val="heading 8"/>
    <w:basedOn w:val="Normal"/>
    <w:next w:val="Normal"/>
    <w:link w:val="Overskrift8Tegn"/>
    <w:uiPriority w:val="9"/>
    <w:semiHidden/>
    <w:unhideWhenUsed/>
    <w:qFormat/>
    <w:rsid w:val="007C2CF2"/>
    <w:pPr>
      <w:keepNext/>
      <w:keepLines/>
      <w:spacing w:after="0"/>
      <w:outlineLvl w:val="7"/>
    </w:pPr>
    <w:rPr>
      <w:rFonts w:eastAsiaTheme="majorEastAsia" w:cstheme="majorBidi"/>
      <w:i/>
      <w:iCs/>
      <w:color w:val="808080" w:themeColor="background1" w:themeShade="80"/>
    </w:rPr>
  </w:style>
  <w:style w:type="paragraph" w:styleId="Overskrift9">
    <w:name w:val="heading 9"/>
    <w:basedOn w:val="Normal"/>
    <w:next w:val="Normal"/>
    <w:link w:val="Overskrift9Tegn"/>
    <w:uiPriority w:val="9"/>
    <w:semiHidden/>
    <w:unhideWhenUsed/>
    <w:qFormat/>
    <w:rsid w:val="007C2CF2"/>
    <w:pPr>
      <w:keepNext/>
      <w:keepLines/>
      <w:spacing w:after="0"/>
      <w:outlineLvl w:val="8"/>
    </w:pPr>
    <w:rPr>
      <w:rFonts w:eastAsiaTheme="majorEastAsia" w:cstheme="majorBidi"/>
      <w:color w:val="808080" w:themeColor="background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autoRedefine/>
    <w:uiPriority w:val="10"/>
    <w:qFormat/>
    <w:rsid w:val="000A09D7"/>
    <w:pPr>
      <w:spacing w:after="0" w:line="240" w:lineRule="auto"/>
      <w:contextualSpacing/>
      <w:jc w:val="center"/>
    </w:pPr>
    <w:rPr>
      <w:rFonts w:eastAsiaTheme="majorEastAsia" w:cstheme="majorBidi"/>
      <w:b/>
      <w:color w:val="04746C"/>
      <w:spacing w:val="-10"/>
      <w:kern w:val="28"/>
      <w:sz w:val="72"/>
      <w:szCs w:val="56"/>
    </w:rPr>
  </w:style>
  <w:style w:type="character" w:customStyle="1" w:styleId="TittelTegn">
    <w:name w:val="Tittel Tegn"/>
    <w:basedOn w:val="Standardskriftforavsnitt"/>
    <w:link w:val="Tittel"/>
    <w:uiPriority w:val="10"/>
    <w:rsid w:val="000A09D7"/>
    <w:rPr>
      <w:rFonts w:ascii="Aptos" w:eastAsiaTheme="majorEastAsia" w:hAnsi="Aptos" w:cstheme="majorBidi"/>
      <w:b/>
      <w:color w:val="04746C"/>
      <w:spacing w:val="-10"/>
      <w:kern w:val="28"/>
      <w:sz w:val="72"/>
      <w:szCs w:val="56"/>
    </w:rPr>
  </w:style>
  <w:style w:type="character" w:customStyle="1" w:styleId="Overskrift1Tegn">
    <w:name w:val="Overskrift 1 Tegn"/>
    <w:basedOn w:val="Standardskriftforavsnitt"/>
    <w:link w:val="Overskrift1"/>
    <w:uiPriority w:val="9"/>
    <w:rsid w:val="00D96719"/>
    <w:rPr>
      <w:rFonts w:ascii="Aptos" w:eastAsiaTheme="majorEastAsia" w:hAnsi="Aptos"/>
      <w:b/>
      <w:color w:val="04746C"/>
      <w:sz w:val="32"/>
      <w:szCs w:val="40"/>
      <w:lang w:val="nb-NO"/>
    </w:rPr>
  </w:style>
  <w:style w:type="character" w:customStyle="1" w:styleId="Overskrift2Tegn">
    <w:name w:val="Overskrift 2 Tegn"/>
    <w:basedOn w:val="Standardskriftforavsnitt"/>
    <w:link w:val="Overskrift2"/>
    <w:uiPriority w:val="9"/>
    <w:rsid w:val="00A36095"/>
    <w:rPr>
      <w:rFonts w:ascii="Aptos" w:eastAsia="Aptos" w:hAnsi="Aptos" w:cs="Aptos"/>
      <w:b/>
      <w:color w:val="04746C"/>
      <w:sz w:val="28"/>
      <w:szCs w:val="28"/>
      <w:lang w:val="nb-NO"/>
    </w:rPr>
  </w:style>
  <w:style w:type="character" w:customStyle="1" w:styleId="Overskrift3Tegn">
    <w:name w:val="Overskrift 3 Tegn"/>
    <w:basedOn w:val="Standardskriftforavsnitt"/>
    <w:link w:val="Overskrift3"/>
    <w:uiPriority w:val="9"/>
    <w:rsid w:val="007035B0"/>
    <w:rPr>
      <w:rFonts w:ascii="Aptos" w:eastAsiaTheme="majorEastAsia" w:hAnsi="Aptos" w:cs="Calibri"/>
      <w:b/>
      <w:bCs/>
      <w:color w:val="04746C"/>
      <w:sz w:val="24"/>
      <w:lang w:val="nb-NO" w:eastAsia="nb-NO"/>
    </w:rPr>
  </w:style>
  <w:style w:type="character" w:customStyle="1" w:styleId="Overskrift4Tegn">
    <w:name w:val="Overskrift 4 Tegn"/>
    <w:basedOn w:val="Standardskriftforavsnitt"/>
    <w:link w:val="Overskrift4"/>
    <w:uiPriority w:val="9"/>
    <w:semiHidden/>
    <w:rsid w:val="00B9438E"/>
    <w:rPr>
      <w:rFonts w:ascii="Aptos" w:eastAsiaTheme="majorEastAsia" w:hAnsi="Aptos" w:cstheme="majorBidi"/>
      <w:iCs/>
      <w:color w:val="04746C"/>
      <w:sz w:val="24"/>
    </w:rPr>
  </w:style>
  <w:style w:type="character" w:customStyle="1" w:styleId="Overskrift5Tegn">
    <w:name w:val="Overskrift 5 Tegn"/>
    <w:basedOn w:val="Standardskriftforavsnitt"/>
    <w:link w:val="Overskrift5"/>
    <w:uiPriority w:val="9"/>
    <w:semiHidden/>
    <w:rsid w:val="00B9438E"/>
    <w:rPr>
      <w:rFonts w:ascii="Aptos" w:eastAsiaTheme="majorEastAsia" w:hAnsi="Aptos" w:cstheme="majorBidi"/>
      <w:color w:val="04746C"/>
    </w:rPr>
  </w:style>
  <w:style w:type="character" w:customStyle="1" w:styleId="Overskrift6Tegn">
    <w:name w:val="Overskrift 6 Tegn"/>
    <w:basedOn w:val="Standardskriftforavsnitt"/>
    <w:link w:val="Overskrift6"/>
    <w:uiPriority w:val="9"/>
    <w:semiHidden/>
    <w:rsid w:val="00B9438E"/>
    <w:rPr>
      <w:rFonts w:ascii="Aptos" w:eastAsiaTheme="majorEastAsia" w:hAnsi="Aptos" w:cstheme="majorBidi"/>
      <w:i/>
      <w:iCs/>
      <w:color w:val="808080" w:themeColor="background1" w:themeShade="80"/>
    </w:rPr>
  </w:style>
  <w:style w:type="character" w:customStyle="1" w:styleId="Overskrift7Tegn">
    <w:name w:val="Overskrift 7 Tegn"/>
    <w:basedOn w:val="Standardskriftforavsnitt"/>
    <w:link w:val="Overskrift7"/>
    <w:uiPriority w:val="9"/>
    <w:semiHidden/>
    <w:rsid w:val="00B9438E"/>
    <w:rPr>
      <w:rFonts w:ascii="Aptos" w:eastAsiaTheme="majorEastAsia" w:hAnsi="Aptos" w:cstheme="majorBidi"/>
      <w:color w:val="808080" w:themeColor="background1" w:themeShade="80"/>
    </w:rPr>
  </w:style>
  <w:style w:type="character" w:customStyle="1" w:styleId="Overskrift8Tegn">
    <w:name w:val="Overskrift 8 Tegn"/>
    <w:basedOn w:val="Standardskriftforavsnitt"/>
    <w:link w:val="Overskrift8"/>
    <w:uiPriority w:val="9"/>
    <w:semiHidden/>
    <w:rsid w:val="007C2CF2"/>
    <w:rPr>
      <w:rFonts w:ascii="Aptos" w:eastAsiaTheme="majorEastAsia" w:hAnsi="Aptos" w:cstheme="majorBidi"/>
      <w:i/>
      <w:iCs/>
      <w:color w:val="808080" w:themeColor="background1" w:themeShade="80"/>
    </w:rPr>
  </w:style>
  <w:style w:type="character" w:customStyle="1" w:styleId="Overskrift9Tegn">
    <w:name w:val="Overskrift 9 Tegn"/>
    <w:basedOn w:val="Standardskriftforavsnitt"/>
    <w:link w:val="Overskrift9"/>
    <w:uiPriority w:val="9"/>
    <w:semiHidden/>
    <w:rsid w:val="007C2CF2"/>
    <w:rPr>
      <w:rFonts w:ascii="Aptos" w:eastAsiaTheme="majorEastAsia" w:hAnsi="Aptos" w:cstheme="majorBidi"/>
      <w:color w:val="808080" w:themeColor="background1" w:themeShade="80"/>
    </w:rPr>
  </w:style>
  <w:style w:type="paragraph" w:styleId="Undertittel">
    <w:name w:val="Subtitle"/>
    <w:basedOn w:val="Normal"/>
    <w:next w:val="Normal"/>
    <w:link w:val="UndertittelTegn"/>
    <w:autoRedefine/>
    <w:uiPriority w:val="11"/>
    <w:qFormat/>
    <w:rsid w:val="00B9438E"/>
    <w:pPr>
      <w:numPr>
        <w:ilvl w:val="1"/>
      </w:numPr>
    </w:pPr>
    <w:rPr>
      <w:rFonts w:eastAsiaTheme="majorEastAsia" w:cstheme="majorBidi"/>
      <w:spacing w:val="15"/>
      <w:sz w:val="28"/>
      <w:szCs w:val="28"/>
    </w:rPr>
  </w:style>
  <w:style w:type="character" w:customStyle="1" w:styleId="UndertittelTegn">
    <w:name w:val="Undertittel Tegn"/>
    <w:basedOn w:val="Standardskriftforavsnitt"/>
    <w:link w:val="Undertittel"/>
    <w:uiPriority w:val="11"/>
    <w:rsid w:val="00B9438E"/>
    <w:rPr>
      <w:rFonts w:ascii="Aptos" w:eastAsiaTheme="majorEastAsia" w:hAnsi="Aptos" w:cstheme="majorBidi"/>
      <w:spacing w:val="15"/>
      <w:sz w:val="28"/>
      <w:szCs w:val="28"/>
    </w:rPr>
  </w:style>
  <w:style w:type="paragraph" w:styleId="Sitat">
    <w:name w:val="Quote"/>
    <w:basedOn w:val="Normal"/>
    <w:next w:val="Normal"/>
    <w:link w:val="SitatTegn"/>
    <w:uiPriority w:val="29"/>
    <w:qFormat/>
    <w:rsid w:val="0001651D"/>
    <w:pPr>
      <w:spacing w:before="160"/>
      <w:jc w:val="center"/>
    </w:pPr>
    <w:rPr>
      <w:i/>
      <w:iCs/>
    </w:rPr>
  </w:style>
  <w:style w:type="character" w:customStyle="1" w:styleId="SitatTegn">
    <w:name w:val="Sitat Tegn"/>
    <w:basedOn w:val="Standardskriftforavsnitt"/>
    <w:link w:val="Sitat"/>
    <w:uiPriority w:val="29"/>
    <w:rsid w:val="0001651D"/>
    <w:rPr>
      <w:rFonts w:ascii="Aptos" w:hAnsi="Aptos"/>
      <w:i/>
      <w:iCs/>
    </w:rPr>
  </w:style>
  <w:style w:type="paragraph" w:styleId="Listeavsnitt">
    <w:name w:val="List Paragraph"/>
    <w:basedOn w:val="Normal"/>
    <w:uiPriority w:val="34"/>
    <w:qFormat/>
    <w:rsid w:val="00091494"/>
    <w:pPr>
      <w:ind w:left="720"/>
      <w:contextualSpacing/>
    </w:pPr>
  </w:style>
  <w:style w:type="character" w:styleId="Sterkutheving">
    <w:name w:val="Intense Emphasis"/>
    <w:basedOn w:val="Standardskriftforavsnitt"/>
    <w:uiPriority w:val="21"/>
    <w:qFormat/>
    <w:rsid w:val="00B9438E"/>
    <w:rPr>
      <w:rFonts w:ascii="Aptos" w:hAnsi="Aptos"/>
      <w:i/>
      <w:iCs/>
      <w:color w:val="04746C"/>
    </w:rPr>
  </w:style>
  <w:style w:type="paragraph" w:styleId="Sterktsitat">
    <w:name w:val="Intense Quote"/>
    <w:basedOn w:val="Normal"/>
    <w:next w:val="Normal"/>
    <w:link w:val="SterktsitatTegn"/>
    <w:uiPriority w:val="30"/>
    <w:rsid w:val="007C2CF2"/>
    <w:pPr>
      <w:pBdr>
        <w:top w:val="single" w:sz="4" w:space="10" w:color="035650" w:themeColor="accent1" w:themeShade="BF"/>
        <w:bottom w:val="single" w:sz="4" w:space="10" w:color="035650" w:themeColor="accent1" w:themeShade="BF"/>
      </w:pBdr>
      <w:spacing w:before="360" w:after="360"/>
      <w:ind w:left="864" w:right="864"/>
      <w:jc w:val="center"/>
    </w:pPr>
    <w:rPr>
      <w:i/>
      <w:iCs/>
      <w:color w:val="04746C"/>
    </w:rPr>
  </w:style>
  <w:style w:type="character" w:customStyle="1" w:styleId="SterktsitatTegn">
    <w:name w:val="Sterkt sitat Tegn"/>
    <w:basedOn w:val="Standardskriftforavsnitt"/>
    <w:link w:val="Sterktsitat"/>
    <w:uiPriority w:val="30"/>
    <w:rsid w:val="007C2CF2"/>
    <w:rPr>
      <w:rFonts w:ascii="Aptos" w:hAnsi="Aptos"/>
      <w:i/>
      <w:iCs/>
      <w:color w:val="04746C"/>
    </w:rPr>
  </w:style>
  <w:style w:type="character" w:styleId="Sterkreferanse">
    <w:name w:val="Intense Reference"/>
    <w:basedOn w:val="Standardskriftforavsnitt"/>
    <w:uiPriority w:val="32"/>
    <w:rsid w:val="007C2CF2"/>
    <w:rPr>
      <w:rFonts w:ascii="Aptos" w:hAnsi="Aptos"/>
      <w:b/>
      <w:bCs/>
      <w:smallCaps/>
      <w:color w:val="04746C"/>
      <w:spacing w:val="5"/>
    </w:rPr>
  </w:style>
  <w:style w:type="paragraph" w:styleId="Ingenmellomrom">
    <w:name w:val="No Spacing"/>
    <w:autoRedefine/>
    <w:uiPriority w:val="1"/>
    <w:qFormat/>
    <w:rsid w:val="00B9438E"/>
    <w:pPr>
      <w:spacing w:after="0" w:line="240" w:lineRule="auto"/>
    </w:pPr>
    <w:rPr>
      <w:rFonts w:ascii="Aptos" w:hAnsi="Aptos"/>
    </w:rPr>
  </w:style>
  <w:style w:type="character" w:styleId="Boktittel">
    <w:name w:val="Book Title"/>
    <w:basedOn w:val="Standardskriftforavsnitt"/>
    <w:uiPriority w:val="33"/>
    <w:qFormat/>
    <w:rsid w:val="0001651D"/>
    <w:rPr>
      <w:rFonts w:ascii="Aptos" w:hAnsi="Aptos"/>
      <w:b w:val="0"/>
      <w:bCs/>
      <w:i/>
      <w:iCs/>
      <w:spacing w:val="5"/>
    </w:rPr>
  </w:style>
  <w:style w:type="character" w:styleId="Plassholdertekst">
    <w:name w:val="Placeholder Text"/>
    <w:basedOn w:val="Standardskriftforavsnitt"/>
    <w:uiPriority w:val="99"/>
    <w:semiHidden/>
    <w:rsid w:val="00D10875"/>
    <w:rPr>
      <w:rFonts w:ascii="Aptos" w:hAnsi="Aptos"/>
      <w:color w:val="666666"/>
    </w:rPr>
  </w:style>
  <w:style w:type="paragraph" w:styleId="INNH1">
    <w:name w:val="toc 1"/>
    <w:basedOn w:val="Normal"/>
    <w:next w:val="Normal"/>
    <w:autoRedefine/>
    <w:uiPriority w:val="39"/>
    <w:unhideWhenUsed/>
    <w:rsid w:val="00084130"/>
    <w:pPr>
      <w:spacing w:before="240" w:after="120"/>
    </w:pPr>
    <w:rPr>
      <w:rFonts w:asciiTheme="minorHAnsi" w:hAnsiTheme="minorHAnsi" w:cstheme="minorHAnsi"/>
      <w:b/>
      <w:bCs/>
      <w:sz w:val="20"/>
      <w:szCs w:val="20"/>
    </w:rPr>
  </w:style>
  <w:style w:type="character" w:styleId="Hyperkobling">
    <w:name w:val="Hyperlink"/>
    <w:basedOn w:val="Standardskriftforavsnitt"/>
    <w:uiPriority w:val="99"/>
    <w:unhideWhenUsed/>
    <w:qFormat/>
    <w:rsid w:val="003E422D"/>
    <w:rPr>
      <w:rFonts w:ascii="Aptos" w:hAnsi="Aptos"/>
      <w:color w:val="31706B" w:themeColor="text2"/>
      <w:u w:val="single"/>
    </w:rPr>
  </w:style>
  <w:style w:type="table" w:styleId="Tabellrutenett">
    <w:name w:val="Table Grid"/>
    <w:basedOn w:val="Vanligtabell"/>
    <w:rsid w:val="00865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150737"/>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150737"/>
    <w:rPr>
      <w:rFonts w:ascii="Aptos" w:hAnsi="Aptos"/>
    </w:rPr>
  </w:style>
  <w:style w:type="paragraph" w:styleId="Bunntekst">
    <w:name w:val="footer"/>
    <w:basedOn w:val="Normal"/>
    <w:link w:val="BunntekstTegn"/>
    <w:uiPriority w:val="99"/>
    <w:unhideWhenUsed/>
    <w:rsid w:val="00150737"/>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150737"/>
    <w:rPr>
      <w:rFonts w:ascii="Aptos" w:hAnsi="Aptos"/>
    </w:rPr>
  </w:style>
  <w:style w:type="paragraph" w:styleId="Bildetekst">
    <w:name w:val="caption"/>
    <w:basedOn w:val="Normal"/>
    <w:next w:val="Normal"/>
    <w:uiPriority w:val="35"/>
    <w:semiHidden/>
    <w:unhideWhenUsed/>
    <w:qFormat/>
    <w:rsid w:val="007C2CF2"/>
    <w:pPr>
      <w:spacing w:after="200" w:line="240" w:lineRule="auto"/>
    </w:pPr>
    <w:rPr>
      <w:i/>
      <w:iCs/>
      <w:color w:val="04756C"/>
      <w:sz w:val="18"/>
      <w:szCs w:val="18"/>
    </w:rPr>
  </w:style>
  <w:style w:type="paragraph" w:styleId="Overskriftforinnholdsfortegnelse">
    <w:name w:val="TOC Heading"/>
    <w:basedOn w:val="Overskrift1"/>
    <w:next w:val="Normal"/>
    <w:uiPriority w:val="39"/>
    <w:unhideWhenUsed/>
    <w:qFormat/>
    <w:rsid w:val="007C2CF2"/>
    <w:pPr>
      <w:spacing w:before="240" w:after="0"/>
      <w:outlineLvl w:val="9"/>
    </w:pPr>
    <w:rPr>
      <w:szCs w:val="32"/>
    </w:rPr>
  </w:style>
  <w:style w:type="paragraph" w:styleId="Blokktekst">
    <w:name w:val="Block Text"/>
    <w:basedOn w:val="Normal"/>
    <w:uiPriority w:val="99"/>
    <w:semiHidden/>
    <w:unhideWhenUsed/>
    <w:rsid w:val="007C2CF2"/>
    <w:pPr>
      <w:pBdr>
        <w:top w:val="single" w:sz="2" w:space="10" w:color="04746C"/>
        <w:left w:val="single" w:sz="2" w:space="10" w:color="04746C"/>
        <w:bottom w:val="single" w:sz="2" w:space="10" w:color="04746C"/>
        <w:right w:val="single" w:sz="2" w:space="10" w:color="04746C"/>
      </w:pBdr>
      <w:ind w:left="1152" w:right="1152"/>
    </w:pPr>
    <w:rPr>
      <w:rFonts w:eastAsiaTheme="minorEastAsia"/>
      <w:i/>
      <w:iCs/>
      <w:color w:val="04746C"/>
    </w:rPr>
  </w:style>
  <w:style w:type="character" w:styleId="Emneknagg">
    <w:name w:val="Hashtag"/>
    <w:basedOn w:val="Standardskriftforavsnitt"/>
    <w:uiPriority w:val="99"/>
    <w:semiHidden/>
    <w:unhideWhenUsed/>
    <w:rsid w:val="007C2CF2"/>
    <w:rPr>
      <w:rFonts w:ascii="Aptos" w:hAnsi="Aptos"/>
      <w:color w:val="04746C"/>
      <w:shd w:val="clear" w:color="auto" w:fill="E1DFDD"/>
    </w:rPr>
  </w:style>
  <w:style w:type="character" w:styleId="Omtale">
    <w:name w:val="Mention"/>
    <w:basedOn w:val="Standardskriftforavsnitt"/>
    <w:uiPriority w:val="99"/>
    <w:semiHidden/>
    <w:unhideWhenUsed/>
    <w:rsid w:val="007C2CF2"/>
    <w:rPr>
      <w:rFonts w:ascii="Aptos" w:hAnsi="Aptos"/>
      <w:color w:val="04756C"/>
      <w:shd w:val="clear" w:color="auto" w:fill="E1DFDD"/>
    </w:rPr>
  </w:style>
  <w:style w:type="character" w:styleId="Smartkobling">
    <w:name w:val="Smart Link"/>
    <w:basedOn w:val="Standardskriftforavsnitt"/>
    <w:uiPriority w:val="99"/>
    <w:semiHidden/>
    <w:unhideWhenUsed/>
    <w:qFormat/>
    <w:rsid w:val="003E422D"/>
    <w:rPr>
      <w:rFonts w:ascii="Aptos" w:hAnsi="Aptos"/>
      <w:color w:val="31706B" w:themeColor="text2"/>
      <w:u w:val="single"/>
      <w:shd w:val="clear" w:color="auto" w:fill="F3F2F1"/>
    </w:rPr>
  </w:style>
  <w:style w:type="character" w:styleId="Svakutheving">
    <w:name w:val="Subtle Emphasis"/>
    <w:basedOn w:val="Standardskriftforavsnitt"/>
    <w:uiPriority w:val="19"/>
    <w:rsid w:val="007C2CF2"/>
    <w:rPr>
      <w:rFonts w:ascii="Aptos" w:hAnsi="Aptos"/>
      <w:i/>
      <w:iCs/>
      <w:color w:val="808080" w:themeColor="background1" w:themeShade="80"/>
    </w:rPr>
  </w:style>
  <w:style w:type="character" w:styleId="Sidetall">
    <w:name w:val="page number"/>
    <w:basedOn w:val="Standardskriftforavsnitt"/>
    <w:uiPriority w:val="99"/>
    <w:semiHidden/>
    <w:unhideWhenUsed/>
    <w:rsid w:val="005D56F5"/>
    <w:rPr>
      <w:rFonts w:ascii="Aptos" w:hAnsi="Aptos"/>
    </w:rPr>
  </w:style>
  <w:style w:type="paragraph" w:styleId="INNH2">
    <w:name w:val="toc 2"/>
    <w:basedOn w:val="Normal"/>
    <w:next w:val="Normal"/>
    <w:autoRedefine/>
    <w:uiPriority w:val="39"/>
    <w:unhideWhenUsed/>
    <w:rsid w:val="005F7AC4"/>
    <w:pPr>
      <w:spacing w:before="120" w:after="0"/>
      <w:ind w:left="240"/>
    </w:pPr>
    <w:rPr>
      <w:rFonts w:asciiTheme="minorHAnsi" w:hAnsiTheme="minorHAnsi" w:cstheme="minorHAnsi"/>
      <w:i/>
      <w:iCs/>
      <w:sz w:val="20"/>
      <w:szCs w:val="20"/>
    </w:rPr>
  </w:style>
  <w:style w:type="paragraph" w:styleId="INNH3">
    <w:name w:val="toc 3"/>
    <w:basedOn w:val="Normal"/>
    <w:next w:val="Normal"/>
    <w:autoRedefine/>
    <w:uiPriority w:val="39"/>
    <w:semiHidden/>
    <w:unhideWhenUsed/>
    <w:rsid w:val="005F7AC4"/>
    <w:pPr>
      <w:spacing w:after="0"/>
      <w:ind w:left="480"/>
    </w:pPr>
    <w:rPr>
      <w:rFonts w:asciiTheme="minorHAnsi" w:hAnsiTheme="minorHAnsi" w:cstheme="minorHAnsi"/>
      <w:sz w:val="20"/>
      <w:szCs w:val="20"/>
    </w:rPr>
  </w:style>
  <w:style w:type="paragraph" w:styleId="INNH4">
    <w:name w:val="toc 4"/>
    <w:basedOn w:val="Normal"/>
    <w:next w:val="Normal"/>
    <w:autoRedefine/>
    <w:uiPriority w:val="39"/>
    <w:semiHidden/>
    <w:unhideWhenUsed/>
    <w:rsid w:val="005F7AC4"/>
    <w:pPr>
      <w:spacing w:after="0"/>
      <w:ind w:left="720"/>
    </w:pPr>
    <w:rPr>
      <w:rFonts w:asciiTheme="minorHAnsi" w:hAnsiTheme="minorHAnsi" w:cstheme="minorHAnsi"/>
      <w:sz w:val="20"/>
      <w:szCs w:val="20"/>
    </w:rPr>
  </w:style>
  <w:style w:type="paragraph" w:styleId="INNH5">
    <w:name w:val="toc 5"/>
    <w:basedOn w:val="Normal"/>
    <w:next w:val="Normal"/>
    <w:autoRedefine/>
    <w:uiPriority w:val="39"/>
    <w:semiHidden/>
    <w:unhideWhenUsed/>
    <w:rsid w:val="005F7AC4"/>
    <w:pPr>
      <w:spacing w:after="0"/>
      <w:ind w:left="960"/>
    </w:pPr>
    <w:rPr>
      <w:rFonts w:asciiTheme="minorHAnsi" w:hAnsiTheme="minorHAnsi" w:cstheme="minorHAnsi"/>
      <w:sz w:val="20"/>
      <w:szCs w:val="20"/>
    </w:rPr>
  </w:style>
  <w:style w:type="paragraph" w:styleId="INNH6">
    <w:name w:val="toc 6"/>
    <w:basedOn w:val="Normal"/>
    <w:next w:val="Normal"/>
    <w:autoRedefine/>
    <w:uiPriority w:val="39"/>
    <w:semiHidden/>
    <w:unhideWhenUsed/>
    <w:rsid w:val="005F7AC4"/>
    <w:pPr>
      <w:spacing w:after="0"/>
      <w:ind w:left="1200"/>
    </w:pPr>
    <w:rPr>
      <w:rFonts w:asciiTheme="minorHAnsi" w:hAnsiTheme="minorHAnsi" w:cstheme="minorHAnsi"/>
      <w:sz w:val="20"/>
      <w:szCs w:val="20"/>
    </w:rPr>
  </w:style>
  <w:style w:type="paragraph" w:styleId="INNH7">
    <w:name w:val="toc 7"/>
    <w:basedOn w:val="Normal"/>
    <w:next w:val="Normal"/>
    <w:autoRedefine/>
    <w:uiPriority w:val="39"/>
    <w:semiHidden/>
    <w:unhideWhenUsed/>
    <w:rsid w:val="005F7AC4"/>
    <w:pPr>
      <w:spacing w:after="0"/>
      <w:ind w:left="1440"/>
    </w:pPr>
    <w:rPr>
      <w:rFonts w:asciiTheme="minorHAnsi" w:hAnsiTheme="minorHAnsi" w:cstheme="minorHAnsi"/>
      <w:sz w:val="20"/>
      <w:szCs w:val="20"/>
    </w:rPr>
  </w:style>
  <w:style w:type="paragraph" w:styleId="INNH8">
    <w:name w:val="toc 8"/>
    <w:basedOn w:val="Normal"/>
    <w:next w:val="Normal"/>
    <w:autoRedefine/>
    <w:uiPriority w:val="39"/>
    <w:semiHidden/>
    <w:unhideWhenUsed/>
    <w:rsid w:val="005F7AC4"/>
    <w:pPr>
      <w:spacing w:after="0"/>
      <w:ind w:left="1680"/>
    </w:pPr>
    <w:rPr>
      <w:rFonts w:asciiTheme="minorHAnsi" w:hAnsiTheme="minorHAnsi" w:cstheme="minorHAnsi"/>
      <w:sz w:val="20"/>
      <w:szCs w:val="20"/>
    </w:rPr>
  </w:style>
  <w:style w:type="paragraph" w:styleId="INNH9">
    <w:name w:val="toc 9"/>
    <w:basedOn w:val="Normal"/>
    <w:next w:val="Normal"/>
    <w:autoRedefine/>
    <w:uiPriority w:val="39"/>
    <w:semiHidden/>
    <w:unhideWhenUsed/>
    <w:rsid w:val="005F7AC4"/>
    <w:pPr>
      <w:spacing w:after="0"/>
      <w:ind w:left="1920"/>
    </w:pPr>
    <w:rPr>
      <w:rFonts w:asciiTheme="minorHAnsi" w:hAnsiTheme="minorHAnsi" w:cstheme="minorHAnsi"/>
      <w:sz w:val="20"/>
      <w:szCs w:val="20"/>
    </w:rPr>
  </w:style>
  <w:style w:type="character" w:styleId="Ulstomtale">
    <w:name w:val="Unresolved Mention"/>
    <w:basedOn w:val="Standardskriftforavsnitt"/>
    <w:uiPriority w:val="99"/>
    <w:semiHidden/>
    <w:unhideWhenUsed/>
    <w:rsid w:val="00312EDB"/>
    <w:rPr>
      <w:color w:val="605E5C"/>
      <w:shd w:val="clear" w:color="auto" w:fill="E1DFDD"/>
    </w:rPr>
  </w:style>
  <w:style w:type="paragraph" w:customStyle="1" w:styleId="paragraph">
    <w:name w:val="paragraph"/>
    <w:basedOn w:val="Normal"/>
    <w:autoRedefine/>
    <w:qFormat/>
    <w:rsid w:val="007035B0"/>
    <w:pPr>
      <w:spacing w:before="100" w:beforeAutospacing="1" w:after="100" w:afterAutospacing="1" w:line="312" w:lineRule="auto"/>
    </w:pPr>
    <w:rPr>
      <w:rFonts w:eastAsia="Times New Roman" w:cs="Times New Roman"/>
      <w:kern w:val="0"/>
      <w:szCs w:val="24"/>
      <w:lang w:eastAsia="nb-NO"/>
    </w:rPr>
  </w:style>
  <w:style w:type="character" w:styleId="Fulgthyperkobling">
    <w:name w:val="FollowedHyperlink"/>
    <w:basedOn w:val="Standardskriftforavsnitt"/>
    <w:uiPriority w:val="99"/>
    <w:semiHidden/>
    <w:unhideWhenUsed/>
    <w:qFormat/>
    <w:rsid w:val="003E422D"/>
    <w:rPr>
      <w:color w:val="04746C" w:themeColor="accent1"/>
      <w:u w:val="single"/>
    </w:rPr>
  </w:style>
  <w:style w:type="paragraph" w:styleId="Brdtekst">
    <w:name w:val="Body Text"/>
    <w:basedOn w:val="Normal"/>
    <w:link w:val="BrdtekstTegn"/>
    <w:rsid w:val="00D96719"/>
    <w:pPr>
      <w:spacing w:after="0" w:line="300" w:lineRule="atLeast"/>
    </w:pPr>
    <w:rPr>
      <w:rFonts w:ascii="DepCentury Old Style" w:eastAsia="Times New Roman" w:hAnsi="DepCentury Old Style" w:cs="Times New Roman"/>
      <w:kern w:val="0"/>
      <w:sz w:val="22"/>
      <w:szCs w:val="20"/>
      <w:lang w:eastAsia="nb-NO"/>
      <w14:ligatures w14:val="none"/>
    </w:rPr>
  </w:style>
  <w:style w:type="character" w:customStyle="1" w:styleId="BrdtekstTegn">
    <w:name w:val="Brødtekst Tegn"/>
    <w:basedOn w:val="Standardskriftforavsnitt"/>
    <w:link w:val="Brdtekst"/>
    <w:rsid w:val="00D96719"/>
    <w:rPr>
      <w:rFonts w:ascii="DepCentury Old Style" w:eastAsia="Times New Roman" w:hAnsi="DepCentury Old Style" w:cs="Times New Roman"/>
      <w:kern w:val="0"/>
      <w:szCs w:val="20"/>
      <w:lang w:val="nb-NO" w:eastAsia="nb-NO"/>
      <w14:ligatures w14:val="none"/>
    </w:rPr>
  </w:style>
  <w:style w:type="paragraph" w:customStyle="1" w:styleId="Enkel">
    <w:name w:val="Enkel"/>
    <w:basedOn w:val="Normal"/>
    <w:rsid w:val="00D96719"/>
    <w:pPr>
      <w:autoSpaceDE w:val="0"/>
      <w:autoSpaceDN w:val="0"/>
      <w:spacing w:after="0" w:line="240" w:lineRule="auto"/>
    </w:pPr>
    <w:rPr>
      <w:rFonts w:asciiTheme="minorHAnsi" w:eastAsia="Times New Roman" w:hAnsiTheme="minorHAnsi" w:cs="Arial"/>
      <w:kern w:val="0"/>
      <w:szCs w:val="24"/>
      <w:lang w:eastAsia="nb-NO"/>
      <w14:ligatures w14:val="none"/>
    </w:rPr>
  </w:style>
  <w:style w:type="character" w:styleId="Merknadsreferanse">
    <w:name w:val="annotation reference"/>
    <w:basedOn w:val="Standardskriftforavsnitt"/>
    <w:uiPriority w:val="99"/>
    <w:semiHidden/>
    <w:unhideWhenUsed/>
    <w:rsid w:val="009040FC"/>
    <w:rPr>
      <w:sz w:val="16"/>
      <w:szCs w:val="16"/>
    </w:rPr>
  </w:style>
  <w:style w:type="paragraph" w:styleId="Merknadstekst">
    <w:name w:val="annotation text"/>
    <w:basedOn w:val="Normal"/>
    <w:link w:val="MerknadstekstTegn"/>
    <w:uiPriority w:val="99"/>
    <w:unhideWhenUsed/>
    <w:rsid w:val="009040FC"/>
    <w:pPr>
      <w:spacing w:line="240" w:lineRule="auto"/>
    </w:pPr>
    <w:rPr>
      <w:sz w:val="20"/>
      <w:szCs w:val="20"/>
    </w:rPr>
  </w:style>
  <w:style w:type="character" w:customStyle="1" w:styleId="MerknadstekstTegn">
    <w:name w:val="Merknadstekst Tegn"/>
    <w:basedOn w:val="Standardskriftforavsnitt"/>
    <w:link w:val="Merknadstekst"/>
    <w:uiPriority w:val="99"/>
    <w:rsid w:val="009040FC"/>
    <w:rPr>
      <w:rFonts w:ascii="Aptos" w:hAnsi="Aptos" w:cs="Times New Roman (CS-brødtekst)"/>
      <w:sz w:val="20"/>
      <w:szCs w:val="20"/>
      <w:lang w:val="nb-NO"/>
    </w:rPr>
  </w:style>
  <w:style w:type="paragraph" w:styleId="Kommentaremne">
    <w:name w:val="annotation subject"/>
    <w:basedOn w:val="Merknadstekst"/>
    <w:next w:val="Merknadstekst"/>
    <w:link w:val="KommentaremneTegn"/>
    <w:uiPriority w:val="99"/>
    <w:semiHidden/>
    <w:unhideWhenUsed/>
    <w:rsid w:val="009040FC"/>
    <w:rPr>
      <w:b/>
      <w:bCs/>
    </w:rPr>
  </w:style>
  <w:style w:type="character" w:customStyle="1" w:styleId="KommentaremneTegn">
    <w:name w:val="Kommentaremne Tegn"/>
    <w:basedOn w:val="MerknadstekstTegn"/>
    <w:link w:val="Kommentaremne"/>
    <w:uiPriority w:val="99"/>
    <w:semiHidden/>
    <w:rsid w:val="009040FC"/>
    <w:rPr>
      <w:rFonts w:ascii="Aptos" w:hAnsi="Aptos" w:cs="Times New Roman (CS-brødtekst)"/>
      <w:b/>
      <w:bCs/>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938">
      <w:bodyDiv w:val="1"/>
      <w:marLeft w:val="0"/>
      <w:marRight w:val="0"/>
      <w:marTop w:val="0"/>
      <w:marBottom w:val="0"/>
      <w:divBdr>
        <w:top w:val="none" w:sz="0" w:space="0" w:color="auto"/>
        <w:left w:val="none" w:sz="0" w:space="0" w:color="auto"/>
        <w:bottom w:val="none" w:sz="0" w:space="0" w:color="auto"/>
        <w:right w:val="none" w:sz="0" w:space="0" w:color="auto"/>
      </w:divBdr>
    </w:div>
    <w:div w:id="16809181">
      <w:bodyDiv w:val="1"/>
      <w:marLeft w:val="0"/>
      <w:marRight w:val="0"/>
      <w:marTop w:val="0"/>
      <w:marBottom w:val="0"/>
      <w:divBdr>
        <w:top w:val="none" w:sz="0" w:space="0" w:color="auto"/>
        <w:left w:val="none" w:sz="0" w:space="0" w:color="auto"/>
        <w:bottom w:val="none" w:sz="0" w:space="0" w:color="auto"/>
        <w:right w:val="none" w:sz="0" w:space="0" w:color="auto"/>
      </w:divBdr>
    </w:div>
    <w:div w:id="105277298">
      <w:bodyDiv w:val="1"/>
      <w:marLeft w:val="0"/>
      <w:marRight w:val="0"/>
      <w:marTop w:val="0"/>
      <w:marBottom w:val="0"/>
      <w:divBdr>
        <w:top w:val="none" w:sz="0" w:space="0" w:color="auto"/>
        <w:left w:val="none" w:sz="0" w:space="0" w:color="auto"/>
        <w:bottom w:val="none" w:sz="0" w:space="0" w:color="auto"/>
        <w:right w:val="none" w:sz="0" w:space="0" w:color="auto"/>
      </w:divBdr>
    </w:div>
    <w:div w:id="204948097">
      <w:bodyDiv w:val="1"/>
      <w:marLeft w:val="0"/>
      <w:marRight w:val="0"/>
      <w:marTop w:val="0"/>
      <w:marBottom w:val="0"/>
      <w:divBdr>
        <w:top w:val="none" w:sz="0" w:space="0" w:color="auto"/>
        <w:left w:val="none" w:sz="0" w:space="0" w:color="auto"/>
        <w:bottom w:val="none" w:sz="0" w:space="0" w:color="auto"/>
        <w:right w:val="none" w:sz="0" w:space="0" w:color="auto"/>
      </w:divBdr>
    </w:div>
    <w:div w:id="370346230">
      <w:bodyDiv w:val="1"/>
      <w:marLeft w:val="0"/>
      <w:marRight w:val="0"/>
      <w:marTop w:val="0"/>
      <w:marBottom w:val="0"/>
      <w:divBdr>
        <w:top w:val="none" w:sz="0" w:space="0" w:color="auto"/>
        <w:left w:val="none" w:sz="0" w:space="0" w:color="auto"/>
        <w:bottom w:val="none" w:sz="0" w:space="0" w:color="auto"/>
        <w:right w:val="none" w:sz="0" w:space="0" w:color="auto"/>
      </w:divBdr>
    </w:div>
    <w:div w:id="497890160">
      <w:bodyDiv w:val="1"/>
      <w:marLeft w:val="0"/>
      <w:marRight w:val="0"/>
      <w:marTop w:val="0"/>
      <w:marBottom w:val="0"/>
      <w:divBdr>
        <w:top w:val="none" w:sz="0" w:space="0" w:color="auto"/>
        <w:left w:val="none" w:sz="0" w:space="0" w:color="auto"/>
        <w:bottom w:val="none" w:sz="0" w:space="0" w:color="auto"/>
        <w:right w:val="none" w:sz="0" w:space="0" w:color="auto"/>
      </w:divBdr>
    </w:div>
    <w:div w:id="720058968">
      <w:bodyDiv w:val="1"/>
      <w:marLeft w:val="0"/>
      <w:marRight w:val="0"/>
      <w:marTop w:val="0"/>
      <w:marBottom w:val="0"/>
      <w:divBdr>
        <w:top w:val="none" w:sz="0" w:space="0" w:color="auto"/>
        <w:left w:val="none" w:sz="0" w:space="0" w:color="auto"/>
        <w:bottom w:val="none" w:sz="0" w:space="0" w:color="auto"/>
        <w:right w:val="none" w:sz="0" w:space="0" w:color="auto"/>
      </w:divBdr>
      <w:divsChild>
        <w:div w:id="616179105">
          <w:marLeft w:val="360"/>
          <w:marRight w:val="0"/>
          <w:marTop w:val="200"/>
          <w:marBottom w:val="0"/>
          <w:divBdr>
            <w:top w:val="none" w:sz="0" w:space="0" w:color="auto"/>
            <w:left w:val="none" w:sz="0" w:space="0" w:color="auto"/>
            <w:bottom w:val="none" w:sz="0" w:space="0" w:color="auto"/>
            <w:right w:val="none" w:sz="0" w:space="0" w:color="auto"/>
          </w:divBdr>
        </w:div>
        <w:div w:id="1881286923">
          <w:marLeft w:val="360"/>
          <w:marRight w:val="0"/>
          <w:marTop w:val="200"/>
          <w:marBottom w:val="0"/>
          <w:divBdr>
            <w:top w:val="none" w:sz="0" w:space="0" w:color="auto"/>
            <w:left w:val="none" w:sz="0" w:space="0" w:color="auto"/>
            <w:bottom w:val="none" w:sz="0" w:space="0" w:color="auto"/>
            <w:right w:val="none" w:sz="0" w:space="0" w:color="auto"/>
          </w:divBdr>
        </w:div>
        <w:div w:id="1531455081">
          <w:marLeft w:val="360"/>
          <w:marRight w:val="0"/>
          <w:marTop w:val="200"/>
          <w:marBottom w:val="0"/>
          <w:divBdr>
            <w:top w:val="none" w:sz="0" w:space="0" w:color="auto"/>
            <w:left w:val="none" w:sz="0" w:space="0" w:color="auto"/>
            <w:bottom w:val="none" w:sz="0" w:space="0" w:color="auto"/>
            <w:right w:val="none" w:sz="0" w:space="0" w:color="auto"/>
          </w:divBdr>
        </w:div>
      </w:divsChild>
    </w:div>
    <w:div w:id="1068501552">
      <w:bodyDiv w:val="1"/>
      <w:marLeft w:val="0"/>
      <w:marRight w:val="0"/>
      <w:marTop w:val="0"/>
      <w:marBottom w:val="0"/>
      <w:divBdr>
        <w:top w:val="none" w:sz="0" w:space="0" w:color="auto"/>
        <w:left w:val="none" w:sz="0" w:space="0" w:color="auto"/>
        <w:bottom w:val="none" w:sz="0" w:space="0" w:color="auto"/>
        <w:right w:val="none" w:sz="0" w:space="0" w:color="auto"/>
      </w:divBdr>
    </w:div>
    <w:div w:id="1308323382">
      <w:bodyDiv w:val="1"/>
      <w:marLeft w:val="0"/>
      <w:marRight w:val="0"/>
      <w:marTop w:val="0"/>
      <w:marBottom w:val="0"/>
      <w:divBdr>
        <w:top w:val="none" w:sz="0" w:space="0" w:color="auto"/>
        <w:left w:val="none" w:sz="0" w:space="0" w:color="auto"/>
        <w:bottom w:val="none" w:sz="0" w:space="0" w:color="auto"/>
        <w:right w:val="none" w:sz="0" w:space="0" w:color="auto"/>
      </w:divBdr>
    </w:div>
    <w:div w:id="1735200825">
      <w:bodyDiv w:val="1"/>
      <w:marLeft w:val="0"/>
      <w:marRight w:val="0"/>
      <w:marTop w:val="0"/>
      <w:marBottom w:val="0"/>
      <w:divBdr>
        <w:top w:val="none" w:sz="0" w:space="0" w:color="auto"/>
        <w:left w:val="none" w:sz="0" w:space="0" w:color="auto"/>
        <w:bottom w:val="none" w:sz="0" w:space="0" w:color="auto"/>
        <w:right w:val="none" w:sz="0" w:space="0" w:color="auto"/>
      </w:divBdr>
    </w:div>
    <w:div w:id="1892767529">
      <w:bodyDiv w:val="1"/>
      <w:marLeft w:val="0"/>
      <w:marRight w:val="0"/>
      <w:marTop w:val="0"/>
      <w:marBottom w:val="0"/>
      <w:divBdr>
        <w:top w:val="none" w:sz="0" w:space="0" w:color="auto"/>
        <w:left w:val="none" w:sz="0" w:space="0" w:color="auto"/>
        <w:bottom w:val="none" w:sz="0" w:space="0" w:color="auto"/>
        <w:right w:val="none" w:sz="0" w:space="0" w:color="auto"/>
      </w:divBdr>
    </w:div>
    <w:div w:id="1940603259">
      <w:bodyDiv w:val="1"/>
      <w:marLeft w:val="0"/>
      <w:marRight w:val="0"/>
      <w:marTop w:val="0"/>
      <w:marBottom w:val="0"/>
      <w:divBdr>
        <w:top w:val="none" w:sz="0" w:space="0" w:color="auto"/>
        <w:left w:val="none" w:sz="0" w:space="0" w:color="auto"/>
        <w:bottom w:val="none" w:sz="0" w:space="0" w:color="auto"/>
        <w:right w:val="none" w:sz="0" w:space="0" w:color="auto"/>
      </w:divBdr>
    </w:div>
    <w:div w:id="197200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buypass.no" TargetMode="External"/><Relationship Id="rId2" Type="http://schemas.openxmlformats.org/officeDocument/2006/relationships/customXml" Target="../customXml/item2.xml"/><Relationship Id="rId16" Type="http://schemas.openxmlformats.org/officeDocument/2006/relationships/hyperlink" Target="https://dirfo.sharepoint.com/sites/til-oppdateringmaler/Delte%20dokumenter/General/Kvalitetssikring%20Bente/www.commfide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xperian.no/"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5D12B3822E44AF9AB168EBEFBC7D77"/>
        <w:category>
          <w:name w:val="Generelt"/>
          <w:gallery w:val="placeholder"/>
        </w:category>
        <w:types>
          <w:type w:val="bbPlcHdr"/>
        </w:types>
        <w:behaviors>
          <w:behavior w:val="content"/>
        </w:behaviors>
        <w:guid w:val="{E69F4D7C-B05E-41C0-B3DE-28298B0B9B49}"/>
      </w:docPartPr>
      <w:docPartBody>
        <w:p w:rsidR="00366A3F" w:rsidRDefault="00600749" w:rsidP="00600749">
          <w:pPr>
            <w:pStyle w:val="085D12B3822E44AF9AB168EBEFBC7D77"/>
          </w:pPr>
          <w:r w:rsidRPr="00D10875">
            <w:t xml:space="preserve">Klikk eller trykk her for å skrive inn </w:t>
          </w:r>
          <w:r>
            <w:t>overskrift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CS-brødtekst)">
    <w:altName w:val="Times New Roman"/>
    <w:panose1 w:val="00000000000000000000"/>
    <w:charset w:val="00"/>
    <w:family w:val="roman"/>
    <w:notTrueType/>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49"/>
    <w:rsid w:val="00024199"/>
    <w:rsid w:val="000468D0"/>
    <w:rsid w:val="000551C5"/>
    <w:rsid w:val="0006474E"/>
    <w:rsid w:val="000E6E0C"/>
    <w:rsid w:val="00146875"/>
    <w:rsid w:val="00201A50"/>
    <w:rsid w:val="00223AC6"/>
    <w:rsid w:val="00224DAA"/>
    <w:rsid w:val="00243ACB"/>
    <w:rsid w:val="00246E2D"/>
    <w:rsid w:val="002F1391"/>
    <w:rsid w:val="003416C9"/>
    <w:rsid w:val="00365B71"/>
    <w:rsid w:val="00366A3F"/>
    <w:rsid w:val="00380F78"/>
    <w:rsid w:val="003C7D1B"/>
    <w:rsid w:val="003E441F"/>
    <w:rsid w:val="00402E95"/>
    <w:rsid w:val="00422342"/>
    <w:rsid w:val="0043208F"/>
    <w:rsid w:val="00457459"/>
    <w:rsid w:val="00481EAC"/>
    <w:rsid w:val="004D2033"/>
    <w:rsid w:val="00534B10"/>
    <w:rsid w:val="00545FB4"/>
    <w:rsid w:val="00565969"/>
    <w:rsid w:val="0058610E"/>
    <w:rsid w:val="00590579"/>
    <w:rsid w:val="00600749"/>
    <w:rsid w:val="00625FD5"/>
    <w:rsid w:val="0066182D"/>
    <w:rsid w:val="006A6D01"/>
    <w:rsid w:val="00717064"/>
    <w:rsid w:val="007F64B0"/>
    <w:rsid w:val="0081387E"/>
    <w:rsid w:val="00815EF6"/>
    <w:rsid w:val="00825CCC"/>
    <w:rsid w:val="0088522A"/>
    <w:rsid w:val="00925336"/>
    <w:rsid w:val="00933E12"/>
    <w:rsid w:val="00937296"/>
    <w:rsid w:val="00977D4F"/>
    <w:rsid w:val="009C4B95"/>
    <w:rsid w:val="00A60577"/>
    <w:rsid w:val="00AC6E03"/>
    <w:rsid w:val="00B26C24"/>
    <w:rsid w:val="00B5531F"/>
    <w:rsid w:val="00B6517D"/>
    <w:rsid w:val="00B84950"/>
    <w:rsid w:val="00BA52BA"/>
    <w:rsid w:val="00BE7885"/>
    <w:rsid w:val="00BF6049"/>
    <w:rsid w:val="00C00EA1"/>
    <w:rsid w:val="00C032EF"/>
    <w:rsid w:val="00C06DBF"/>
    <w:rsid w:val="00C46010"/>
    <w:rsid w:val="00C64B89"/>
    <w:rsid w:val="00C73FA2"/>
    <w:rsid w:val="00D21521"/>
    <w:rsid w:val="00D35617"/>
    <w:rsid w:val="00D823CA"/>
    <w:rsid w:val="00DA69C3"/>
    <w:rsid w:val="00DF5570"/>
    <w:rsid w:val="00E2335B"/>
    <w:rsid w:val="00E26F2B"/>
    <w:rsid w:val="00E460BC"/>
    <w:rsid w:val="00E4650A"/>
    <w:rsid w:val="00E86A2A"/>
    <w:rsid w:val="00E905D7"/>
    <w:rsid w:val="00EA5C34"/>
    <w:rsid w:val="00EB1ABD"/>
    <w:rsid w:val="00EC4CD4"/>
    <w:rsid w:val="00EF6A3B"/>
    <w:rsid w:val="00FE1E74"/>
    <w:rsid w:val="00FE3B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085D12B3822E44AF9AB168EBEFBC7D77">
    <w:name w:val="085D12B3822E44AF9AB168EBEFBC7D77"/>
    <w:rsid w:val="006007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Øyer kommunes temafarger">
      <a:dk1>
        <a:srgbClr val="000000"/>
      </a:dk1>
      <a:lt1>
        <a:srgbClr val="FFFFFF"/>
      </a:lt1>
      <a:dk2>
        <a:srgbClr val="31706B"/>
      </a:dk2>
      <a:lt2>
        <a:srgbClr val="0BB5AB"/>
      </a:lt2>
      <a:accent1>
        <a:srgbClr val="04746C"/>
      </a:accent1>
      <a:accent2>
        <a:srgbClr val="FFAB00"/>
      </a:accent2>
      <a:accent3>
        <a:srgbClr val="0CB9AC"/>
      </a:accent3>
      <a:accent4>
        <a:srgbClr val="00ABE2"/>
      </a:accent4>
      <a:accent5>
        <a:srgbClr val="5FEBE0"/>
      </a:accent5>
      <a:accent6>
        <a:srgbClr val="1ED966"/>
      </a:accent6>
      <a:hlink>
        <a:srgbClr val="04746B"/>
      </a:hlink>
      <a:folHlink>
        <a:srgbClr val="04756B"/>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kkef_x00f8_lge xmlns="27903387-dea3-4a39-bcc9-cf81990c4d9f" xsi:nil="true"/>
    <TaxCatchAll xmlns="ab7c807c-b23f-4882-9b05-cd3b19d9eef2" xsi:nil="true"/>
    <lcf76f155ced4ddcb4097134ff3c332f xmlns="27903387-dea3-4a39-bcc9-cf81990c4d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48B0111DE97640A9D536279CF018D0" ma:contentTypeVersion="14" ma:contentTypeDescription="Create a new document." ma:contentTypeScope="" ma:versionID="abb5142bb5e23897c4a93d9cbd686cbc">
  <xsd:schema xmlns:xsd="http://www.w3.org/2001/XMLSchema" xmlns:xs="http://www.w3.org/2001/XMLSchema" xmlns:p="http://schemas.microsoft.com/office/2006/metadata/properties" xmlns:ns2="27903387-dea3-4a39-bcc9-cf81990c4d9f" xmlns:ns3="ab7c807c-b23f-4882-9b05-cd3b19d9eef2" targetNamespace="http://schemas.microsoft.com/office/2006/metadata/properties" ma:root="true" ma:fieldsID="fa47f941b63124931db39cc60d329ccb" ns2:_="" ns3:_="">
    <xsd:import namespace="27903387-dea3-4a39-bcc9-cf81990c4d9f"/>
    <xsd:import namespace="ab7c807c-b23f-4882-9b05-cd3b19d9ee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kkef_x00f8_lge"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03387-dea3-4a39-bcc9-cf81990c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kkef_x00f8_lge" ma:index="12" nillable="true" ma:displayName="Rekkefølge" ma:format="Dropdown" ma:indexed="true" ma:internalName="Rekkef_x00f8_lge" ma:percentage="FALSE">
      <xsd:simpleType>
        <xsd:restriction base="dms:Number"/>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b2e9bb-057a-4bfc-9062-fd6cea88323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7c807c-b23f-4882-9b05-cd3b19d9eef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5029ca2-5209-4fc2-83f0-05f61e2651d4}" ma:internalName="TaxCatchAll" ma:showField="CatchAllData" ma:web="ab7c807c-b23f-4882-9b05-cd3b19d9ee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EC58E-C69D-4E78-962A-0EC2080745CC}">
  <ds:schemaRefs>
    <ds:schemaRef ds:uri="http://schemas.microsoft.com/office/2006/metadata/properties"/>
    <ds:schemaRef ds:uri="http://schemas.microsoft.com/office/infopath/2007/PartnerControls"/>
    <ds:schemaRef ds:uri="27903387-dea3-4a39-bcc9-cf81990c4d9f"/>
    <ds:schemaRef ds:uri="ab7c807c-b23f-4882-9b05-cd3b19d9eef2"/>
  </ds:schemaRefs>
</ds:datastoreItem>
</file>

<file path=customXml/itemProps2.xml><?xml version="1.0" encoding="utf-8"?>
<ds:datastoreItem xmlns:ds="http://schemas.openxmlformats.org/officeDocument/2006/customXml" ds:itemID="{2A7AD3A9-1B45-45C5-BA4F-2CD7E665B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03387-dea3-4a39-bcc9-cf81990c4d9f"/>
    <ds:schemaRef ds:uri="ab7c807c-b23f-4882-9b05-cd3b19d9e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2B504-9CC2-41CE-9DCB-7BA1B46072B6}">
  <ds:schemaRefs>
    <ds:schemaRef ds:uri="http://schemas.microsoft.com/sharepoint/v3/contenttype/forms"/>
  </ds:schemaRefs>
</ds:datastoreItem>
</file>

<file path=customXml/itemProps4.xml><?xml version="1.0" encoding="utf-8"?>
<ds:datastoreItem xmlns:ds="http://schemas.openxmlformats.org/officeDocument/2006/customXml" ds:itemID="{E6EBC990-EA2F-47AA-90C3-BD2E785E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2566</Words>
  <Characters>13606</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Aasbakken</dc:creator>
  <cp:keywords/>
  <dc:description/>
  <cp:lastModifiedBy>Håkon Hegstad Hansveen</cp:lastModifiedBy>
  <cp:revision>2</cp:revision>
  <dcterms:created xsi:type="dcterms:W3CDTF">2026-06-05T05:56:00Z</dcterms:created>
  <dcterms:modified xsi:type="dcterms:W3CDTF">2026-06-05T05:56:00Z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0x0101002248B0111DE97640A9D536279CF018D0</vt:lpwstr>
  </property>
  <property fmtid="{D5CDD505-2E9C-101B-9397-08002B2CF9AE}" pid="3" name="MediaServiceImageTags">
    <vt:lpwstr/>
  </property>
</Properties>
</file>